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3113"/>
      </w:tblGrid>
      <w:tr w:rsidR="005D7B3C" w:rsidRPr="00F05C0C" w14:paraId="5A49CF81" w14:textId="77777777">
        <w:trPr>
          <w:trHeight w:val="7500"/>
        </w:trPr>
        <w:tc>
          <w:tcPr>
            <w:tcW w:w="6907" w:type="dxa"/>
            <w:gridSpan w:val="2"/>
            <w:tcBorders>
              <w:top w:val="nil"/>
              <w:left w:val="nil"/>
              <w:bottom w:val="nil"/>
              <w:right w:val="nil"/>
            </w:tcBorders>
          </w:tcPr>
          <w:p w14:paraId="4821F892" w14:textId="77777777" w:rsidR="005D7B3C" w:rsidRPr="00F05C0C" w:rsidRDefault="005D7B3C">
            <w:pPr>
              <w:spacing w:after="240"/>
              <w:jc w:val="center"/>
              <w:rPr>
                <w:rFonts w:ascii="Arial" w:hAnsi="Arial" w:cs="Arial"/>
                <w:caps/>
                <w:szCs w:val="22"/>
              </w:rPr>
            </w:pPr>
          </w:p>
        </w:tc>
      </w:tr>
      <w:tr w:rsidR="005D7B3C" w:rsidRPr="00F05C0C" w14:paraId="0D6708E0" w14:textId="77777777">
        <w:tc>
          <w:tcPr>
            <w:tcW w:w="6907" w:type="dxa"/>
            <w:gridSpan w:val="2"/>
            <w:tcBorders>
              <w:top w:val="nil"/>
              <w:left w:val="nil"/>
              <w:bottom w:val="nil"/>
              <w:right w:val="nil"/>
            </w:tcBorders>
          </w:tcPr>
          <w:p w14:paraId="5CAA793A" w14:textId="77777777" w:rsidR="005D7B3C" w:rsidRPr="00F05C0C" w:rsidRDefault="00A21BD3">
            <w:pPr>
              <w:spacing w:after="240"/>
              <w:jc w:val="center"/>
              <w:rPr>
                <w:rFonts w:ascii="Arial" w:hAnsi="Arial" w:cs="Arial"/>
                <w:caps/>
                <w:szCs w:val="22"/>
              </w:rPr>
            </w:pPr>
            <w:r w:rsidRPr="00F05C0C">
              <w:rPr>
                <w:rFonts w:ascii="Arial" w:hAnsi="Arial" w:cs="Arial"/>
                <w:caps/>
                <w:szCs w:val="22"/>
              </w:rPr>
              <w:t>Constitution of</w:t>
            </w:r>
          </w:p>
          <w:p w14:paraId="12F99F75" w14:textId="77777777" w:rsidR="005D7B3C" w:rsidRPr="00F05C0C" w:rsidRDefault="00A21BD3">
            <w:pPr>
              <w:spacing w:after="240"/>
              <w:jc w:val="center"/>
              <w:rPr>
                <w:rFonts w:ascii="Arial" w:hAnsi="Arial" w:cs="Arial"/>
                <w:b/>
                <w:bCs/>
                <w:caps/>
                <w:szCs w:val="22"/>
              </w:rPr>
            </w:pPr>
            <w:r w:rsidRPr="00F05C0C">
              <w:rPr>
                <w:rFonts w:ascii="Arial" w:hAnsi="Arial" w:cs="Arial"/>
                <w:b/>
                <w:bCs/>
                <w:szCs w:val="22"/>
              </w:rPr>
              <w:t>DVCONNECT LIMITED</w:t>
            </w:r>
          </w:p>
        </w:tc>
      </w:tr>
      <w:tr w:rsidR="005D7B3C" w:rsidRPr="00F05C0C" w14:paraId="6685A883" w14:textId="77777777">
        <w:tc>
          <w:tcPr>
            <w:tcW w:w="6907" w:type="dxa"/>
            <w:gridSpan w:val="2"/>
            <w:tcBorders>
              <w:top w:val="nil"/>
              <w:left w:val="nil"/>
              <w:bottom w:val="nil"/>
              <w:right w:val="nil"/>
            </w:tcBorders>
          </w:tcPr>
          <w:p w14:paraId="44CC23C9" w14:textId="77777777" w:rsidR="005D7B3C" w:rsidRPr="00F05C0C" w:rsidRDefault="005D7B3C">
            <w:pPr>
              <w:spacing w:after="240"/>
              <w:jc w:val="center"/>
              <w:rPr>
                <w:rFonts w:ascii="Arial" w:hAnsi="Arial" w:cs="Arial"/>
                <w:szCs w:val="22"/>
              </w:rPr>
            </w:pPr>
          </w:p>
        </w:tc>
      </w:tr>
      <w:tr w:rsidR="005D7B3C" w:rsidRPr="00F05C0C" w14:paraId="51D08353" w14:textId="77777777">
        <w:tc>
          <w:tcPr>
            <w:tcW w:w="6907" w:type="dxa"/>
            <w:gridSpan w:val="2"/>
            <w:tcBorders>
              <w:top w:val="nil"/>
              <w:left w:val="nil"/>
              <w:bottom w:val="nil"/>
              <w:right w:val="nil"/>
            </w:tcBorders>
          </w:tcPr>
          <w:p w14:paraId="309EA945" w14:textId="77777777" w:rsidR="005D7B3C" w:rsidRPr="00F05C0C" w:rsidRDefault="005D7B3C">
            <w:pPr>
              <w:spacing w:after="240"/>
              <w:jc w:val="center"/>
              <w:rPr>
                <w:rFonts w:ascii="Arial" w:hAnsi="Arial" w:cs="Arial"/>
                <w:szCs w:val="22"/>
              </w:rPr>
            </w:pPr>
          </w:p>
        </w:tc>
      </w:tr>
      <w:tr w:rsidR="005D7B3C" w:rsidRPr="00F05C0C" w14:paraId="1D27F326" w14:textId="77777777">
        <w:tc>
          <w:tcPr>
            <w:tcW w:w="6907" w:type="dxa"/>
            <w:gridSpan w:val="2"/>
            <w:tcBorders>
              <w:top w:val="nil"/>
              <w:left w:val="nil"/>
              <w:bottom w:val="nil"/>
              <w:right w:val="nil"/>
            </w:tcBorders>
          </w:tcPr>
          <w:p w14:paraId="474AD707" w14:textId="77777777" w:rsidR="005D7B3C" w:rsidRPr="00F05C0C" w:rsidRDefault="005D7B3C">
            <w:pPr>
              <w:spacing w:after="240"/>
              <w:jc w:val="center"/>
              <w:rPr>
                <w:rFonts w:ascii="Arial" w:hAnsi="Arial" w:cs="Arial"/>
                <w:szCs w:val="22"/>
              </w:rPr>
            </w:pPr>
          </w:p>
        </w:tc>
      </w:tr>
      <w:tr w:rsidR="005D7B3C" w:rsidRPr="00F05C0C" w14:paraId="5D1E6597" w14:textId="77777777">
        <w:tc>
          <w:tcPr>
            <w:tcW w:w="6907" w:type="dxa"/>
            <w:gridSpan w:val="2"/>
            <w:tcBorders>
              <w:top w:val="nil"/>
              <w:left w:val="nil"/>
              <w:bottom w:val="nil"/>
              <w:right w:val="nil"/>
            </w:tcBorders>
          </w:tcPr>
          <w:p w14:paraId="20A7B6D9" w14:textId="77777777" w:rsidR="005D7B3C" w:rsidRPr="00F05C0C" w:rsidRDefault="005D7B3C">
            <w:pPr>
              <w:spacing w:after="240"/>
              <w:jc w:val="center"/>
              <w:rPr>
                <w:rFonts w:ascii="Arial" w:hAnsi="Arial" w:cs="Arial"/>
                <w:szCs w:val="22"/>
              </w:rPr>
            </w:pPr>
          </w:p>
        </w:tc>
      </w:tr>
      <w:tr w:rsidR="005D7B3C" w:rsidRPr="00F05C0C" w14:paraId="286C0599" w14:textId="77777777">
        <w:trPr>
          <w:trHeight w:val="230"/>
        </w:trPr>
        <w:tc>
          <w:tcPr>
            <w:tcW w:w="6907" w:type="dxa"/>
            <w:gridSpan w:val="2"/>
            <w:tcBorders>
              <w:top w:val="nil"/>
              <w:left w:val="nil"/>
              <w:bottom w:val="nil"/>
              <w:right w:val="nil"/>
            </w:tcBorders>
          </w:tcPr>
          <w:p w14:paraId="722C4BFC" w14:textId="77777777" w:rsidR="005D7B3C" w:rsidRPr="00F05C0C" w:rsidRDefault="005D7B3C">
            <w:pPr>
              <w:spacing w:after="240"/>
              <w:jc w:val="center"/>
              <w:rPr>
                <w:rFonts w:ascii="Arial" w:hAnsi="Arial" w:cs="Arial"/>
                <w:szCs w:val="22"/>
              </w:rPr>
            </w:pPr>
          </w:p>
        </w:tc>
      </w:tr>
      <w:tr w:rsidR="005D7B3C" w:rsidRPr="00F05C0C" w14:paraId="1C679917" w14:textId="77777777" w:rsidTr="00BA4E94">
        <w:trPr>
          <w:gridAfter w:val="1"/>
          <w:wAfter w:w="3113" w:type="dxa"/>
          <w:trHeight w:hRule="exact" w:val="2253"/>
        </w:trPr>
        <w:tc>
          <w:tcPr>
            <w:tcW w:w="3794" w:type="dxa"/>
            <w:tcBorders>
              <w:top w:val="single" w:sz="6" w:space="0" w:color="auto"/>
              <w:left w:val="single" w:sz="6" w:space="0" w:color="auto"/>
              <w:bottom w:val="single" w:sz="6" w:space="0" w:color="auto"/>
              <w:right w:val="single" w:sz="6" w:space="0" w:color="auto"/>
            </w:tcBorders>
          </w:tcPr>
          <w:p w14:paraId="531F8C95" w14:textId="77777777" w:rsidR="005D7B3C" w:rsidRPr="00F05C0C" w:rsidRDefault="00A21BD3" w:rsidP="008F22A9">
            <w:pPr>
              <w:spacing w:before="240" w:after="60"/>
              <w:rPr>
                <w:rFonts w:ascii="Arial" w:hAnsi="Arial" w:cs="Arial"/>
                <w:szCs w:val="22"/>
              </w:rPr>
            </w:pPr>
            <w:r w:rsidRPr="00F05C0C">
              <w:rPr>
                <w:rFonts w:ascii="Arial" w:hAnsi="Arial" w:cs="Arial"/>
                <w:b/>
                <w:szCs w:val="22"/>
              </w:rPr>
              <w:t xml:space="preserve">History: </w:t>
            </w:r>
            <w:r w:rsidRPr="00F05C0C">
              <w:rPr>
                <w:rFonts w:ascii="Arial" w:hAnsi="Arial" w:cs="Arial"/>
                <w:szCs w:val="22"/>
              </w:rPr>
              <w:t>Adopted on:      01/ 07 /02</w:t>
            </w:r>
          </w:p>
          <w:p w14:paraId="7C610D56" w14:textId="77777777" w:rsidR="00EB31B5" w:rsidRDefault="00A21BD3" w:rsidP="00EB31B5">
            <w:pPr>
              <w:spacing w:before="60"/>
              <w:rPr>
                <w:rFonts w:ascii="Arial" w:hAnsi="Arial" w:cs="Arial"/>
                <w:szCs w:val="22"/>
              </w:rPr>
            </w:pPr>
            <w:r w:rsidRPr="00F05C0C">
              <w:rPr>
                <w:rFonts w:ascii="Arial" w:hAnsi="Arial" w:cs="Arial"/>
                <w:szCs w:val="22"/>
              </w:rPr>
              <w:t>Amended:     20/12 /02</w:t>
            </w:r>
          </w:p>
          <w:p w14:paraId="32499AF2" w14:textId="77777777" w:rsidR="008F22A9" w:rsidRDefault="00EB31B5" w:rsidP="00EB31B5">
            <w:pPr>
              <w:spacing w:before="60"/>
              <w:rPr>
                <w:rFonts w:ascii="Arial" w:hAnsi="Arial" w:cs="Arial"/>
                <w:szCs w:val="22"/>
              </w:rPr>
            </w:pPr>
            <w:r>
              <w:rPr>
                <w:rFonts w:ascii="Arial" w:hAnsi="Arial" w:cs="Arial"/>
                <w:szCs w:val="22"/>
              </w:rPr>
              <w:t xml:space="preserve">Amended:    </w:t>
            </w:r>
            <w:r w:rsidR="00A21BD3" w:rsidRPr="00F05C0C">
              <w:rPr>
                <w:rFonts w:ascii="Arial" w:hAnsi="Arial" w:cs="Arial"/>
                <w:szCs w:val="22"/>
              </w:rPr>
              <w:t>15/03/05</w:t>
            </w:r>
          </w:p>
          <w:p w14:paraId="4CCA15BF" w14:textId="77777777" w:rsidR="00EB31B5" w:rsidRDefault="00EB31B5" w:rsidP="00EB31B5">
            <w:pPr>
              <w:spacing w:before="60"/>
              <w:rPr>
                <w:rFonts w:ascii="Arial" w:hAnsi="Arial" w:cs="Arial"/>
                <w:szCs w:val="22"/>
              </w:rPr>
            </w:pPr>
            <w:r>
              <w:rPr>
                <w:rFonts w:ascii="Arial" w:hAnsi="Arial" w:cs="Arial"/>
                <w:szCs w:val="22"/>
              </w:rPr>
              <w:t>Amended:    20/10/14</w:t>
            </w:r>
          </w:p>
          <w:p w14:paraId="7FB1266F" w14:textId="4D636E3E" w:rsidR="00DC6261" w:rsidRDefault="00DC6261" w:rsidP="00EB31B5">
            <w:pPr>
              <w:spacing w:before="60"/>
              <w:rPr>
                <w:rFonts w:ascii="Arial" w:hAnsi="Arial" w:cs="Arial"/>
                <w:szCs w:val="22"/>
              </w:rPr>
            </w:pPr>
            <w:r>
              <w:rPr>
                <w:rFonts w:ascii="Arial" w:hAnsi="Arial" w:cs="Arial"/>
                <w:szCs w:val="22"/>
              </w:rPr>
              <w:t>Amended:    19/11/18</w:t>
            </w:r>
          </w:p>
          <w:p w14:paraId="7A8920BA" w14:textId="097EA311" w:rsidR="00BA4E94" w:rsidRDefault="00BA4E94" w:rsidP="00EB31B5">
            <w:pPr>
              <w:spacing w:before="60"/>
              <w:rPr>
                <w:rFonts w:ascii="Arial" w:hAnsi="Arial" w:cs="Arial"/>
                <w:szCs w:val="22"/>
              </w:rPr>
            </w:pPr>
            <w:r>
              <w:rPr>
                <w:rFonts w:ascii="Arial" w:hAnsi="Arial" w:cs="Arial"/>
                <w:szCs w:val="22"/>
              </w:rPr>
              <w:t>Amended:     22/11/21</w:t>
            </w:r>
          </w:p>
          <w:p w14:paraId="4A1C7FA9" w14:textId="77777777" w:rsidR="00DC6261" w:rsidRDefault="00DC6261" w:rsidP="00EB31B5">
            <w:pPr>
              <w:spacing w:before="60"/>
              <w:rPr>
                <w:rFonts w:ascii="Arial" w:hAnsi="Arial" w:cs="Arial"/>
                <w:szCs w:val="22"/>
              </w:rPr>
            </w:pPr>
          </w:p>
          <w:p w14:paraId="425A62AB" w14:textId="77777777" w:rsidR="00EB31B5" w:rsidRPr="00F05C0C" w:rsidRDefault="00EB31B5">
            <w:pPr>
              <w:spacing w:before="60" w:after="240"/>
              <w:rPr>
                <w:rFonts w:ascii="Arial" w:hAnsi="Arial" w:cs="Arial"/>
                <w:szCs w:val="22"/>
              </w:rPr>
            </w:pPr>
          </w:p>
          <w:p w14:paraId="2087FFA8" w14:textId="77777777" w:rsidR="008F22A9" w:rsidRPr="00F05C0C" w:rsidRDefault="008F22A9">
            <w:pPr>
              <w:spacing w:before="60" w:after="240"/>
              <w:rPr>
                <w:rFonts w:ascii="Arial" w:hAnsi="Arial" w:cs="Arial"/>
                <w:szCs w:val="22"/>
              </w:rPr>
            </w:pPr>
          </w:p>
        </w:tc>
      </w:tr>
      <w:tr w:rsidR="005D7B3C" w:rsidRPr="00F05C0C" w14:paraId="4666E874" w14:textId="77777777">
        <w:tc>
          <w:tcPr>
            <w:tcW w:w="6907" w:type="dxa"/>
            <w:gridSpan w:val="2"/>
            <w:tcBorders>
              <w:top w:val="nil"/>
              <w:left w:val="nil"/>
              <w:bottom w:val="nil"/>
              <w:right w:val="nil"/>
            </w:tcBorders>
          </w:tcPr>
          <w:p w14:paraId="4D68BEA7" w14:textId="77777777" w:rsidR="005D7B3C" w:rsidRPr="00F05C0C" w:rsidRDefault="005D7B3C">
            <w:pPr>
              <w:spacing w:after="120"/>
              <w:rPr>
                <w:rFonts w:ascii="Arial" w:hAnsi="Arial" w:cs="Arial"/>
                <w:smallCaps/>
                <w:szCs w:val="22"/>
              </w:rPr>
            </w:pPr>
          </w:p>
        </w:tc>
      </w:tr>
      <w:tr w:rsidR="005D7B3C" w:rsidRPr="00F05C0C" w14:paraId="4CF2441A" w14:textId="77777777">
        <w:tc>
          <w:tcPr>
            <w:tcW w:w="6907" w:type="dxa"/>
            <w:gridSpan w:val="2"/>
            <w:tcBorders>
              <w:top w:val="nil"/>
              <w:left w:val="nil"/>
              <w:bottom w:val="nil"/>
              <w:right w:val="nil"/>
            </w:tcBorders>
          </w:tcPr>
          <w:p w14:paraId="74F09788" w14:textId="77777777" w:rsidR="005D7B3C" w:rsidRPr="00F05C0C" w:rsidRDefault="005D7B3C">
            <w:pPr>
              <w:spacing w:after="120"/>
              <w:rPr>
                <w:rFonts w:ascii="Arial" w:hAnsi="Arial" w:cs="Arial"/>
                <w:i/>
                <w:szCs w:val="22"/>
              </w:rPr>
            </w:pPr>
          </w:p>
        </w:tc>
      </w:tr>
    </w:tbl>
    <w:p w14:paraId="052B717D" w14:textId="77777777" w:rsidR="005D7B3C" w:rsidRPr="00F05C0C" w:rsidRDefault="005D7B3C">
      <w:pPr>
        <w:rPr>
          <w:rFonts w:ascii="Arial" w:hAnsi="Arial" w:cs="Arial"/>
          <w:szCs w:val="22"/>
        </w:rPr>
      </w:pPr>
    </w:p>
    <w:p w14:paraId="6EAD8C4B" w14:textId="77777777" w:rsidR="005D7B3C" w:rsidRPr="00F05C0C" w:rsidRDefault="00A21BD3">
      <w:pPr>
        <w:spacing w:after="240"/>
        <w:rPr>
          <w:rFonts w:ascii="Arial" w:hAnsi="Arial" w:cs="Arial"/>
          <w:b/>
          <w:szCs w:val="22"/>
        </w:rPr>
      </w:pPr>
      <w:r w:rsidRPr="00F05C0C">
        <w:rPr>
          <w:rFonts w:ascii="Arial" w:hAnsi="Arial" w:cs="Arial"/>
          <w:b/>
          <w:szCs w:val="22"/>
        </w:rPr>
        <w:t>A COMPANY LIMITED BY GUARANTEE</w:t>
      </w:r>
    </w:p>
    <w:p w14:paraId="12EC08D1" w14:textId="77777777" w:rsidR="005D7B3C" w:rsidRPr="00F05C0C" w:rsidRDefault="00A21BD3">
      <w:pPr>
        <w:spacing w:before="120"/>
        <w:rPr>
          <w:rFonts w:ascii="Arial" w:hAnsi="Arial" w:cs="Arial"/>
          <w:szCs w:val="22"/>
        </w:rPr>
      </w:pPr>
      <w:r w:rsidRPr="00F05C0C">
        <w:rPr>
          <w:rFonts w:ascii="Arial" w:hAnsi="Arial" w:cs="Arial"/>
          <w:szCs w:val="22"/>
        </w:rPr>
        <w:t>CONSTITUTION</w:t>
      </w:r>
    </w:p>
    <w:p w14:paraId="041AFF3D" w14:textId="77777777" w:rsidR="005D7B3C" w:rsidRPr="00F05C0C" w:rsidRDefault="00A21BD3">
      <w:pPr>
        <w:spacing w:before="120"/>
        <w:rPr>
          <w:rFonts w:ascii="Arial" w:hAnsi="Arial" w:cs="Arial"/>
          <w:szCs w:val="22"/>
        </w:rPr>
      </w:pPr>
      <w:r w:rsidRPr="00F05C0C">
        <w:rPr>
          <w:rFonts w:ascii="Arial" w:hAnsi="Arial" w:cs="Arial"/>
          <w:szCs w:val="22"/>
        </w:rPr>
        <w:t>of</w:t>
      </w:r>
    </w:p>
    <w:p w14:paraId="1ABE7B50" w14:textId="77777777" w:rsidR="005D7B3C" w:rsidRPr="00F05C0C" w:rsidRDefault="00A21BD3">
      <w:pPr>
        <w:pStyle w:val="Header"/>
        <w:tabs>
          <w:tab w:val="clear" w:pos="4153"/>
          <w:tab w:val="clear" w:pos="8306"/>
        </w:tabs>
        <w:spacing w:before="120" w:after="240"/>
        <w:rPr>
          <w:rFonts w:ascii="Arial" w:hAnsi="Arial" w:cs="Arial"/>
          <w:caps/>
          <w:szCs w:val="22"/>
        </w:rPr>
      </w:pPr>
      <w:r w:rsidRPr="00F05C0C">
        <w:rPr>
          <w:rFonts w:ascii="Arial" w:hAnsi="Arial" w:cs="Arial"/>
          <w:szCs w:val="22"/>
        </w:rPr>
        <w:t>DVCONNECT LIMITED</w:t>
      </w:r>
    </w:p>
    <w:p w14:paraId="188D6FBA" w14:textId="77777777" w:rsidR="005D7B3C" w:rsidRPr="00F05C0C" w:rsidRDefault="005D7B3C">
      <w:pPr>
        <w:pBdr>
          <w:top w:val="single" w:sz="6" w:space="1" w:color="auto"/>
        </w:pBdr>
        <w:rPr>
          <w:rFonts w:ascii="Arial" w:hAnsi="Arial" w:cs="Arial"/>
          <w:szCs w:val="22"/>
        </w:rPr>
      </w:pPr>
    </w:p>
    <w:p w14:paraId="0503E6E0" w14:textId="77777777" w:rsidR="005D7B3C" w:rsidRPr="00F05C0C" w:rsidRDefault="005D7B3C">
      <w:pPr>
        <w:pBdr>
          <w:top w:val="single" w:sz="6" w:space="1" w:color="auto"/>
        </w:pBdr>
        <w:rPr>
          <w:rFonts w:ascii="Arial" w:hAnsi="Arial" w:cs="Arial"/>
          <w:szCs w:val="22"/>
        </w:rPr>
      </w:pPr>
    </w:p>
    <w:p w14:paraId="01BCCA9D" w14:textId="77777777" w:rsidR="005D7B3C" w:rsidRPr="00F05C0C" w:rsidRDefault="005D7B3C">
      <w:pPr>
        <w:pBdr>
          <w:top w:val="single" w:sz="6" w:space="1" w:color="auto"/>
        </w:pBdr>
        <w:rPr>
          <w:rFonts w:ascii="Arial" w:hAnsi="Arial" w:cs="Arial"/>
          <w:szCs w:val="22"/>
        </w:rPr>
      </w:pPr>
    </w:p>
    <w:p w14:paraId="42B59518" w14:textId="77777777" w:rsidR="005D7B3C" w:rsidRPr="00F05C0C" w:rsidRDefault="00A21BD3">
      <w:pPr>
        <w:pStyle w:val="Heading1"/>
        <w:rPr>
          <w:rFonts w:ascii="Arial" w:hAnsi="Arial" w:cs="Arial"/>
          <w:sz w:val="22"/>
          <w:szCs w:val="22"/>
        </w:rPr>
      </w:pPr>
      <w:bookmarkStart w:id="0" w:name="_Toc457103593"/>
      <w:bookmarkStart w:id="1" w:name="_Toc503171755"/>
      <w:bookmarkStart w:id="2" w:name="_Toc506864209"/>
      <w:bookmarkStart w:id="3" w:name="_Toc515770985"/>
      <w:bookmarkStart w:id="4" w:name="_Toc515771380"/>
      <w:bookmarkStart w:id="5" w:name="_Toc532151331"/>
      <w:r w:rsidRPr="00F05C0C">
        <w:rPr>
          <w:rFonts w:ascii="Arial" w:hAnsi="Arial" w:cs="Arial"/>
          <w:sz w:val="22"/>
          <w:szCs w:val="22"/>
        </w:rPr>
        <w:t>GENERAL</w:t>
      </w:r>
      <w:bookmarkEnd w:id="0"/>
      <w:bookmarkEnd w:id="1"/>
      <w:bookmarkEnd w:id="2"/>
      <w:bookmarkEnd w:id="3"/>
      <w:bookmarkEnd w:id="4"/>
      <w:bookmarkEnd w:id="5"/>
    </w:p>
    <w:p w14:paraId="4B258C11" w14:textId="77777777" w:rsidR="005D7B3C" w:rsidRPr="00F05C0C" w:rsidRDefault="00A21BD3">
      <w:pPr>
        <w:pStyle w:val="Heading2"/>
        <w:rPr>
          <w:rFonts w:cs="Arial"/>
          <w:sz w:val="22"/>
          <w:szCs w:val="22"/>
        </w:rPr>
      </w:pPr>
      <w:bookmarkStart w:id="6" w:name="_Toc457103594"/>
      <w:bookmarkStart w:id="7" w:name="_Toc503171756"/>
      <w:bookmarkStart w:id="8" w:name="_Toc532151332"/>
      <w:r w:rsidRPr="00F05C0C">
        <w:rPr>
          <w:rFonts w:cs="Arial"/>
          <w:sz w:val="22"/>
          <w:szCs w:val="22"/>
        </w:rPr>
        <w:t>Name of Company</w:t>
      </w:r>
      <w:bookmarkEnd w:id="6"/>
      <w:bookmarkEnd w:id="7"/>
      <w:bookmarkEnd w:id="8"/>
    </w:p>
    <w:p w14:paraId="7A7B4A8E" w14:textId="77777777" w:rsidR="005D7B3C" w:rsidRPr="00F05C0C" w:rsidRDefault="00A21BD3">
      <w:pPr>
        <w:spacing w:before="120" w:after="240"/>
        <w:ind w:left="709"/>
        <w:rPr>
          <w:rFonts w:ascii="Arial" w:hAnsi="Arial" w:cs="Arial"/>
          <w:szCs w:val="22"/>
        </w:rPr>
      </w:pPr>
      <w:r w:rsidRPr="00F05C0C">
        <w:rPr>
          <w:rFonts w:ascii="Arial" w:hAnsi="Arial" w:cs="Arial"/>
          <w:szCs w:val="22"/>
        </w:rPr>
        <w:t xml:space="preserve">The name of the Company is </w:t>
      </w:r>
      <w:proofErr w:type="spellStart"/>
      <w:r w:rsidR="007167A5" w:rsidRPr="00F05C0C">
        <w:rPr>
          <w:rFonts w:ascii="Arial" w:hAnsi="Arial" w:cs="Arial"/>
          <w:b/>
          <w:bCs/>
          <w:szCs w:val="22"/>
        </w:rPr>
        <w:t>D</w:t>
      </w:r>
      <w:r w:rsidRPr="00F05C0C">
        <w:rPr>
          <w:rFonts w:ascii="Arial" w:hAnsi="Arial" w:cs="Arial"/>
          <w:b/>
          <w:bCs/>
          <w:szCs w:val="22"/>
        </w:rPr>
        <w:t>vconnect</w:t>
      </w:r>
      <w:proofErr w:type="spellEnd"/>
      <w:r w:rsidRPr="00F05C0C">
        <w:rPr>
          <w:rFonts w:ascii="Arial" w:hAnsi="Arial" w:cs="Arial"/>
          <w:b/>
          <w:bCs/>
          <w:szCs w:val="22"/>
        </w:rPr>
        <w:t xml:space="preserve"> Limited ACN 101 186 476</w:t>
      </w:r>
      <w:r w:rsidRPr="00F05C0C">
        <w:rPr>
          <w:rFonts w:ascii="Arial" w:hAnsi="Arial" w:cs="Arial"/>
          <w:szCs w:val="22"/>
        </w:rPr>
        <w:t>.</w:t>
      </w:r>
    </w:p>
    <w:p w14:paraId="66E81661" w14:textId="77777777" w:rsidR="005D7B3C" w:rsidRPr="00F05C0C" w:rsidRDefault="00A21BD3">
      <w:pPr>
        <w:pStyle w:val="Heading2"/>
        <w:rPr>
          <w:rFonts w:cs="Arial"/>
          <w:sz w:val="22"/>
          <w:szCs w:val="22"/>
        </w:rPr>
      </w:pPr>
      <w:bookmarkStart w:id="9" w:name="_Toc457103595"/>
      <w:bookmarkStart w:id="10" w:name="_Toc503171757"/>
      <w:bookmarkStart w:id="11" w:name="_Toc532151333"/>
      <w:r w:rsidRPr="00F05C0C">
        <w:rPr>
          <w:rFonts w:cs="Arial"/>
          <w:sz w:val="22"/>
          <w:szCs w:val="22"/>
        </w:rPr>
        <w:t>Replaceable Rules</w:t>
      </w:r>
      <w:bookmarkEnd w:id="9"/>
      <w:bookmarkEnd w:id="10"/>
      <w:bookmarkEnd w:id="11"/>
    </w:p>
    <w:p w14:paraId="70AF7D8C" w14:textId="77777777" w:rsidR="005D7B3C" w:rsidRPr="00F05C0C" w:rsidRDefault="00A21BD3">
      <w:pPr>
        <w:pStyle w:val="BodyText"/>
        <w:rPr>
          <w:rFonts w:ascii="Arial" w:hAnsi="Arial" w:cs="Arial"/>
          <w:szCs w:val="22"/>
        </w:rPr>
      </w:pPr>
      <w:r w:rsidRPr="00F05C0C">
        <w:rPr>
          <w:rFonts w:ascii="Arial" w:hAnsi="Arial" w:cs="Arial"/>
          <w:szCs w:val="22"/>
        </w:rPr>
        <w:t>To the extent permitted by law, the Replaceable Rules do not apply to the Company.</w:t>
      </w:r>
    </w:p>
    <w:p w14:paraId="17705CCC" w14:textId="77777777" w:rsidR="005D7B3C" w:rsidRPr="00F05C0C" w:rsidRDefault="00A21BD3">
      <w:pPr>
        <w:pStyle w:val="Heading1"/>
        <w:rPr>
          <w:rFonts w:ascii="Arial" w:hAnsi="Arial" w:cs="Arial"/>
          <w:sz w:val="22"/>
          <w:szCs w:val="22"/>
        </w:rPr>
      </w:pPr>
      <w:bookmarkStart w:id="12" w:name="_Toc457103596"/>
      <w:bookmarkStart w:id="13" w:name="_Toc503171758"/>
      <w:bookmarkStart w:id="14" w:name="_Toc506864210"/>
      <w:bookmarkStart w:id="15" w:name="_Toc515770986"/>
      <w:bookmarkStart w:id="16" w:name="_Toc515771381"/>
      <w:bookmarkStart w:id="17" w:name="_Toc532151334"/>
      <w:r w:rsidRPr="00F05C0C">
        <w:rPr>
          <w:rFonts w:ascii="Arial" w:hAnsi="Arial" w:cs="Arial"/>
          <w:sz w:val="22"/>
          <w:szCs w:val="22"/>
        </w:rPr>
        <w:t>dEFINITIONS AND INTERPRETATION</w:t>
      </w:r>
      <w:bookmarkEnd w:id="12"/>
      <w:bookmarkEnd w:id="13"/>
      <w:bookmarkEnd w:id="14"/>
      <w:bookmarkEnd w:id="15"/>
      <w:bookmarkEnd w:id="16"/>
      <w:bookmarkEnd w:id="17"/>
    </w:p>
    <w:p w14:paraId="4CA4B82E" w14:textId="77777777" w:rsidR="005D7B3C" w:rsidRPr="00F05C0C" w:rsidRDefault="00A21BD3">
      <w:pPr>
        <w:pStyle w:val="Heading2"/>
        <w:rPr>
          <w:rFonts w:cs="Arial"/>
          <w:sz w:val="22"/>
          <w:szCs w:val="22"/>
        </w:rPr>
      </w:pPr>
      <w:bookmarkStart w:id="18" w:name="_Toc400423494"/>
      <w:bookmarkStart w:id="19" w:name="_Toc400425986"/>
      <w:bookmarkStart w:id="20" w:name="_Toc400426139"/>
      <w:bookmarkStart w:id="21" w:name="_Toc457103597"/>
      <w:bookmarkStart w:id="22" w:name="_Toc503171759"/>
      <w:bookmarkStart w:id="23" w:name="_Ref514124464"/>
      <w:bookmarkStart w:id="24" w:name="_Toc532151335"/>
      <w:r w:rsidRPr="00F05C0C">
        <w:rPr>
          <w:rFonts w:cs="Arial"/>
          <w:sz w:val="22"/>
          <w:szCs w:val="22"/>
        </w:rPr>
        <w:t>Definitions</w:t>
      </w:r>
      <w:bookmarkEnd w:id="18"/>
      <w:bookmarkEnd w:id="19"/>
      <w:bookmarkEnd w:id="20"/>
      <w:bookmarkEnd w:id="21"/>
      <w:bookmarkEnd w:id="22"/>
      <w:bookmarkEnd w:id="23"/>
      <w:bookmarkEnd w:id="24"/>
    </w:p>
    <w:p w14:paraId="663A8DC8" w14:textId="77777777" w:rsidR="005D7B3C" w:rsidRPr="00F05C0C" w:rsidRDefault="00A21BD3">
      <w:pPr>
        <w:pStyle w:val="BodyText"/>
        <w:keepNext/>
        <w:rPr>
          <w:rFonts w:ascii="Arial" w:hAnsi="Arial" w:cs="Arial"/>
          <w:szCs w:val="22"/>
        </w:rPr>
      </w:pPr>
      <w:r w:rsidRPr="00F05C0C">
        <w:rPr>
          <w:rFonts w:ascii="Arial" w:hAnsi="Arial" w:cs="Arial"/>
          <w:szCs w:val="22"/>
        </w:rPr>
        <w:t>In these rules unless it is inconsistent with the subject or context in which it is used:</w:t>
      </w:r>
    </w:p>
    <w:p w14:paraId="6F5E2006"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ASIC</w:t>
      </w:r>
      <w:r w:rsidRPr="00F05C0C">
        <w:rPr>
          <w:rFonts w:ascii="Arial" w:hAnsi="Arial" w:cs="Arial"/>
          <w:szCs w:val="22"/>
        </w:rPr>
        <w:t>’ means the Australian Securities and Investments Commission;</w:t>
      </w:r>
    </w:p>
    <w:p w14:paraId="08FF7561" w14:textId="77777777" w:rsidR="008A1D38" w:rsidRPr="00F05C0C" w:rsidRDefault="00A21BD3">
      <w:pPr>
        <w:pStyle w:val="Definitions"/>
        <w:ind w:firstLine="0"/>
        <w:rPr>
          <w:rFonts w:ascii="Arial" w:hAnsi="Arial" w:cs="Arial"/>
          <w:szCs w:val="22"/>
        </w:rPr>
      </w:pPr>
      <w:r w:rsidRPr="00F05C0C">
        <w:rPr>
          <w:rFonts w:ascii="Arial" w:hAnsi="Arial" w:cs="Arial"/>
          <w:b/>
          <w:szCs w:val="22"/>
        </w:rPr>
        <w:t xml:space="preserve">'Auditor' </w:t>
      </w:r>
      <w:r w:rsidRPr="00F05C0C">
        <w:rPr>
          <w:rFonts w:ascii="Arial" w:hAnsi="Arial" w:cs="Arial"/>
          <w:szCs w:val="22"/>
        </w:rPr>
        <w:t>means the Company's Auditor who is a registered company auditor;</w:t>
      </w:r>
    </w:p>
    <w:p w14:paraId="4B46ACA1" w14:textId="77777777" w:rsidR="005D7B3C" w:rsidRPr="00F05C0C" w:rsidRDefault="00A21BD3">
      <w:pPr>
        <w:pStyle w:val="BodyText"/>
        <w:rPr>
          <w:rFonts w:ascii="Arial" w:hAnsi="Arial" w:cs="Arial"/>
          <w:szCs w:val="22"/>
        </w:rPr>
      </w:pPr>
      <w:r w:rsidRPr="00F05C0C">
        <w:rPr>
          <w:rFonts w:ascii="Arial" w:hAnsi="Arial" w:cs="Arial"/>
          <w:szCs w:val="22"/>
        </w:rPr>
        <w:t>‘</w:t>
      </w:r>
      <w:r w:rsidRPr="00F05C0C">
        <w:rPr>
          <w:rFonts w:ascii="Arial" w:hAnsi="Arial" w:cs="Arial"/>
          <w:b/>
          <w:szCs w:val="22"/>
        </w:rPr>
        <w:t>Board</w:t>
      </w:r>
      <w:r w:rsidRPr="00F05C0C">
        <w:rPr>
          <w:rFonts w:ascii="Arial" w:hAnsi="Arial" w:cs="Arial"/>
          <w:szCs w:val="22"/>
        </w:rPr>
        <w:t>’ means the Directors for the time being of the Company;</w:t>
      </w:r>
    </w:p>
    <w:p w14:paraId="715984A3" w14:textId="77777777" w:rsidR="00531FE6" w:rsidRPr="00F05C0C" w:rsidRDefault="00A21BD3">
      <w:pPr>
        <w:pStyle w:val="BodyText"/>
        <w:rPr>
          <w:rFonts w:ascii="Arial" w:hAnsi="Arial" w:cs="Arial"/>
          <w:szCs w:val="22"/>
        </w:rPr>
      </w:pPr>
      <w:r w:rsidRPr="00F82608">
        <w:rPr>
          <w:rFonts w:ascii="Arial" w:hAnsi="Arial" w:cs="Arial"/>
          <w:b/>
          <w:szCs w:val="22"/>
        </w:rPr>
        <w:t>'Body/Bodies'</w:t>
      </w:r>
      <w:r w:rsidRPr="00F05C0C">
        <w:rPr>
          <w:rFonts w:ascii="Arial" w:hAnsi="Arial" w:cs="Arial"/>
          <w:szCs w:val="22"/>
        </w:rPr>
        <w:t xml:space="preserve"> means a legal entity of entities and includes any company, corporation, organisation, club or association;</w:t>
      </w:r>
    </w:p>
    <w:p w14:paraId="12424D7D"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00F82608">
        <w:rPr>
          <w:rFonts w:ascii="Arial" w:hAnsi="Arial" w:cs="Arial"/>
          <w:b/>
          <w:szCs w:val="22"/>
        </w:rPr>
        <w:t>B</w:t>
      </w:r>
      <w:r w:rsidRPr="00F05C0C">
        <w:rPr>
          <w:rFonts w:ascii="Arial" w:hAnsi="Arial" w:cs="Arial"/>
          <w:b/>
          <w:szCs w:val="22"/>
        </w:rPr>
        <w:t>usiness day</w:t>
      </w:r>
      <w:r w:rsidRPr="00F05C0C">
        <w:rPr>
          <w:rFonts w:ascii="Arial" w:hAnsi="Arial" w:cs="Arial"/>
          <w:szCs w:val="22"/>
        </w:rPr>
        <w:t xml:space="preserve">’ means a day on which banks (as that term is defined in the </w:t>
      </w:r>
      <w:r w:rsidRPr="00F05C0C">
        <w:rPr>
          <w:rFonts w:ascii="Arial" w:hAnsi="Arial" w:cs="Arial"/>
          <w:i/>
          <w:szCs w:val="22"/>
        </w:rPr>
        <w:t>Banking Act 1959</w:t>
      </w:r>
      <w:r w:rsidRPr="00F05C0C">
        <w:rPr>
          <w:rFonts w:ascii="Arial" w:hAnsi="Arial" w:cs="Arial"/>
          <w:szCs w:val="22"/>
        </w:rPr>
        <w:t>) are open for business in Brisbane;</w:t>
      </w:r>
    </w:p>
    <w:p w14:paraId="14A37A06"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007E4377" w:rsidRPr="00F05C0C">
        <w:rPr>
          <w:rFonts w:ascii="Arial" w:hAnsi="Arial" w:cs="Arial"/>
          <w:b/>
          <w:szCs w:val="22"/>
        </w:rPr>
        <w:t>Chair</w:t>
      </w:r>
      <w:r w:rsidRPr="00F05C0C">
        <w:rPr>
          <w:rFonts w:ascii="Arial" w:hAnsi="Arial" w:cs="Arial"/>
          <w:szCs w:val="22"/>
        </w:rPr>
        <w:t xml:space="preserve">’ includes an acting </w:t>
      </w:r>
      <w:r w:rsidR="007E4377" w:rsidRPr="00F05C0C">
        <w:rPr>
          <w:rFonts w:ascii="Arial" w:hAnsi="Arial" w:cs="Arial"/>
          <w:szCs w:val="22"/>
        </w:rPr>
        <w:t>Chair</w:t>
      </w:r>
      <w:r w:rsidRPr="00F05C0C">
        <w:rPr>
          <w:rFonts w:ascii="Arial" w:hAnsi="Arial" w:cs="Arial"/>
          <w:szCs w:val="22"/>
        </w:rPr>
        <w:t xml:space="preserve"> under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_Ref428169589 \n  \* MERGEFORMAT </w:instrText>
      </w:r>
      <w:r w:rsidR="00457369">
        <w:rPr>
          <w:rFonts w:ascii="Arial" w:hAnsi="Arial" w:cs="Arial"/>
          <w:b/>
          <w:szCs w:val="22"/>
        </w:rPr>
        <w:fldChar w:fldCharType="separate"/>
      </w:r>
      <w:r w:rsidRPr="00F05C0C">
        <w:rPr>
          <w:rFonts w:ascii="Arial" w:hAnsi="Arial" w:cs="Arial"/>
          <w:b/>
          <w:szCs w:val="22"/>
        </w:rPr>
        <w:t>9.5</w:t>
      </w:r>
      <w:r w:rsidR="00457369">
        <w:rPr>
          <w:rFonts w:ascii="Arial" w:hAnsi="Arial" w:cs="Arial"/>
          <w:b/>
          <w:szCs w:val="22"/>
        </w:rPr>
        <w:fldChar w:fldCharType="end"/>
      </w:r>
      <w:r w:rsidRPr="00F05C0C">
        <w:rPr>
          <w:rFonts w:ascii="Arial" w:hAnsi="Arial" w:cs="Arial"/>
          <w:szCs w:val="22"/>
        </w:rPr>
        <w:t>;</w:t>
      </w:r>
    </w:p>
    <w:p w14:paraId="5E8CE1D7"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Committee</w:t>
      </w:r>
      <w:r w:rsidRPr="00F05C0C">
        <w:rPr>
          <w:rFonts w:ascii="Arial" w:hAnsi="Arial" w:cs="Arial"/>
          <w:szCs w:val="22"/>
        </w:rPr>
        <w:t xml:space="preserve">’ means a committee to which powers have been delegated by the Board pursuant to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_Ref428169618 \n  \* MERGEFORMAT </w:instrText>
      </w:r>
      <w:r w:rsidR="00457369">
        <w:rPr>
          <w:rFonts w:ascii="Arial" w:hAnsi="Arial" w:cs="Arial"/>
          <w:b/>
          <w:szCs w:val="22"/>
        </w:rPr>
        <w:fldChar w:fldCharType="separate"/>
      </w:r>
      <w:r w:rsidRPr="00F05C0C">
        <w:rPr>
          <w:rFonts w:ascii="Arial" w:hAnsi="Arial" w:cs="Arial"/>
          <w:b/>
          <w:szCs w:val="22"/>
        </w:rPr>
        <w:t>16.7</w:t>
      </w:r>
      <w:r w:rsidR="00457369">
        <w:rPr>
          <w:rFonts w:ascii="Arial" w:hAnsi="Arial" w:cs="Arial"/>
          <w:b/>
          <w:szCs w:val="22"/>
        </w:rPr>
        <w:fldChar w:fldCharType="end"/>
      </w:r>
      <w:r w:rsidRPr="00F05C0C">
        <w:rPr>
          <w:rFonts w:ascii="Arial" w:hAnsi="Arial" w:cs="Arial"/>
          <w:szCs w:val="22"/>
        </w:rPr>
        <w:t>;</w:t>
      </w:r>
    </w:p>
    <w:p w14:paraId="5DC0CEA5"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Company</w:t>
      </w:r>
      <w:r w:rsidRPr="00F05C0C">
        <w:rPr>
          <w:rFonts w:ascii="Arial" w:hAnsi="Arial" w:cs="Arial"/>
          <w:szCs w:val="22"/>
        </w:rPr>
        <w:t xml:space="preserve">’ means </w:t>
      </w:r>
      <w:proofErr w:type="spellStart"/>
      <w:r w:rsidR="007167A5" w:rsidRPr="00F05C0C">
        <w:rPr>
          <w:rFonts w:ascii="Arial" w:hAnsi="Arial" w:cs="Arial"/>
          <w:b/>
          <w:bCs/>
          <w:szCs w:val="22"/>
        </w:rPr>
        <w:t>D</w:t>
      </w:r>
      <w:r w:rsidRPr="00F05C0C">
        <w:rPr>
          <w:rFonts w:ascii="Arial" w:hAnsi="Arial" w:cs="Arial"/>
          <w:b/>
          <w:bCs/>
          <w:szCs w:val="22"/>
        </w:rPr>
        <w:t>vconnect</w:t>
      </w:r>
      <w:proofErr w:type="spellEnd"/>
      <w:r w:rsidRPr="00F05C0C">
        <w:rPr>
          <w:rFonts w:ascii="Arial" w:hAnsi="Arial" w:cs="Arial"/>
          <w:b/>
          <w:bCs/>
          <w:szCs w:val="22"/>
        </w:rPr>
        <w:t xml:space="preserve"> Limited</w:t>
      </w:r>
      <w:r w:rsidRPr="00F05C0C">
        <w:rPr>
          <w:rFonts w:ascii="Arial" w:hAnsi="Arial" w:cs="Arial"/>
          <w:szCs w:val="22"/>
        </w:rPr>
        <w:t>;</w:t>
      </w:r>
    </w:p>
    <w:p w14:paraId="48C46C1A"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Constitution</w:t>
      </w:r>
      <w:r w:rsidRPr="00F05C0C">
        <w:rPr>
          <w:rFonts w:ascii="Arial" w:hAnsi="Arial" w:cs="Arial"/>
          <w:szCs w:val="22"/>
        </w:rPr>
        <w:t>’ means the constitution of the Company, as amended from time to time;</w:t>
      </w:r>
    </w:p>
    <w:p w14:paraId="32740B52" w14:textId="77777777" w:rsidR="00531FE6" w:rsidRPr="00F05C0C" w:rsidRDefault="00A21BD3" w:rsidP="00531FE6">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Director</w:t>
      </w:r>
      <w:r w:rsidRPr="00F05C0C">
        <w:rPr>
          <w:rFonts w:ascii="Arial" w:hAnsi="Arial" w:cs="Arial"/>
          <w:szCs w:val="22"/>
        </w:rPr>
        <w:t>’ means a person appointed or elected from time to time to the office of director of the Company in accordance with these rules;</w:t>
      </w:r>
    </w:p>
    <w:p w14:paraId="28E31584" w14:textId="77777777" w:rsidR="00531FE6" w:rsidRDefault="00A21BD3" w:rsidP="00531FE6">
      <w:pPr>
        <w:pStyle w:val="Definitions"/>
        <w:ind w:firstLine="0"/>
        <w:rPr>
          <w:rFonts w:ascii="Arial" w:hAnsi="Arial" w:cs="Arial"/>
          <w:szCs w:val="22"/>
        </w:rPr>
      </w:pPr>
      <w:r w:rsidRPr="00F05C0C">
        <w:rPr>
          <w:rFonts w:ascii="Arial" w:hAnsi="Arial" w:cs="Arial"/>
          <w:b/>
          <w:szCs w:val="22"/>
        </w:rPr>
        <w:t>'Financial records'</w:t>
      </w:r>
      <w:r w:rsidRPr="00F05C0C">
        <w:rPr>
          <w:rFonts w:ascii="Arial" w:hAnsi="Arial" w:cs="Arial"/>
          <w:szCs w:val="22"/>
        </w:rPr>
        <w:t xml:space="preserve"> mean those financial records as defined by the Law and sha</w:t>
      </w:r>
      <w:r w:rsidR="002E73A7">
        <w:rPr>
          <w:rFonts w:ascii="Arial" w:hAnsi="Arial" w:cs="Arial"/>
          <w:szCs w:val="22"/>
        </w:rPr>
        <w:t>ll</w:t>
      </w:r>
      <w:r w:rsidRPr="00F05C0C">
        <w:rPr>
          <w:rFonts w:ascii="Arial" w:hAnsi="Arial" w:cs="Arial"/>
          <w:szCs w:val="22"/>
        </w:rPr>
        <w:t xml:space="preserve"> also include any records relating to the Company's statutory financial obligations;</w:t>
      </w:r>
    </w:p>
    <w:p w14:paraId="2ABD42CB" w14:textId="77777777" w:rsidR="002E73A7" w:rsidRPr="002E73A7" w:rsidRDefault="002E73A7" w:rsidP="00531FE6">
      <w:pPr>
        <w:pStyle w:val="Definitions"/>
        <w:ind w:firstLine="0"/>
        <w:rPr>
          <w:rFonts w:ascii="Arial" w:hAnsi="Arial" w:cs="Arial"/>
          <w:szCs w:val="22"/>
        </w:rPr>
      </w:pPr>
      <w:r>
        <w:rPr>
          <w:rFonts w:ascii="Arial" w:hAnsi="Arial" w:cs="Arial"/>
          <w:b/>
          <w:szCs w:val="22"/>
        </w:rPr>
        <w:t xml:space="preserve">'Gendered nature of domestic and family violence' </w:t>
      </w:r>
      <w:r>
        <w:rPr>
          <w:rFonts w:ascii="Arial" w:hAnsi="Arial" w:cs="Arial"/>
          <w:szCs w:val="22"/>
        </w:rPr>
        <w:t>means that domestic and family violence is most often perpetrated by men against women with whom they are in an intimate partner relationship and their children; however, any-one can be a victim or perpetrator of domestic violence;</w:t>
      </w:r>
    </w:p>
    <w:p w14:paraId="39B8376B"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Law</w:t>
      </w:r>
      <w:r w:rsidRPr="00F05C0C">
        <w:rPr>
          <w:rFonts w:ascii="Arial" w:hAnsi="Arial" w:cs="Arial"/>
          <w:szCs w:val="22"/>
        </w:rPr>
        <w:t xml:space="preserve">’ means the </w:t>
      </w:r>
      <w:r w:rsidRPr="00F05C0C">
        <w:rPr>
          <w:rFonts w:ascii="Arial" w:hAnsi="Arial" w:cs="Arial"/>
          <w:i/>
          <w:iCs/>
          <w:szCs w:val="22"/>
        </w:rPr>
        <w:t>Corporations Act 2001</w:t>
      </w:r>
      <w:r w:rsidRPr="00F05C0C">
        <w:rPr>
          <w:rFonts w:ascii="Arial" w:hAnsi="Arial" w:cs="Arial"/>
          <w:szCs w:val="22"/>
        </w:rPr>
        <w:t xml:space="preserve"> (</w:t>
      </w:r>
      <w:proofErr w:type="spellStart"/>
      <w:r w:rsidRPr="00F05C0C">
        <w:rPr>
          <w:rFonts w:ascii="Arial" w:hAnsi="Arial" w:cs="Arial"/>
          <w:szCs w:val="22"/>
        </w:rPr>
        <w:t>Cth</w:t>
      </w:r>
      <w:proofErr w:type="spellEnd"/>
      <w:r w:rsidRPr="00F05C0C">
        <w:rPr>
          <w:rFonts w:ascii="Arial" w:hAnsi="Arial" w:cs="Arial"/>
          <w:szCs w:val="22"/>
        </w:rPr>
        <w:t xml:space="preserve">) and the </w:t>
      </w:r>
      <w:r w:rsidRPr="00F05C0C">
        <w:rPr>
          <w:rFonts w:ascii="Arial" w:hAnsi="Arial" w:cs="Arial"/>
          <w:i/>
          <w:szCs w:val="22"/>
        </w:rPr>
        <w:t>Corporations Regulations 2001</w:t>
      </w:r>
      <w:r w:rsidRPr="00F05C0C">
        <w:rPr>
          <w:rFonts w:ascii="Arial" w:hAnsi="Arial" w:cs="Arial"/>
          <w:szCs w:val="22"/>
        </w:rPr>
        <w:t xml:space="preserve"> (as defined in the </w:t>
      </w:r>
      <w:r w:rsidRPr="00F05C0C">
        <w:rPr>
          <w:rFonts w:ascii="Arial" w:hAnsi="Arial" w:cs="Arial"/>
          <w:i/>
          <w:szCs w:val="22"/>
        </w:rPr>
        <w:t>Corporations Act 1989</w:t>
      </w:r>
      <w:r w:rsidRPr="00F05C0C">
        <w:rPr>
          <w:rFonts w:ascii="Arial" w:hAnsi="Arial" w:cs="Arial"/>
          <w:szCs w:val="22"/>
        </w:rPr>
        <w:t>) and both as amended from time to time;</w:t>
      </w:r>
    </w:p>
    <w:p w14:paraId="6B32DD42" w14:textId="77777777" w:rsidR="005D7B3C" w:rsidRPr="00F05C0C" w:rsidRDefault="00A21BD3">
      <w:pPr>
        <w:pStyle w:val="Definitions"/>
        <w:ind w:firstLine="0"/>
        <w:rPr>
          <w:rFonts w:ascii="Arial" w:hAnsi="Arial" w:cs="Arial"/>
          <w:szCs w:val="22"/>
        </w:rPr>
      </w:pPr>
      <w:r w:rsidRPr="00F05C0C">
        <w:rPr>
          <w:rFonts w:ascii="Arial" w:hAnsi="Arial" w:cs="Arial"/>
          <w:szCs w:val="22"/>
        </w:rPr>
        <w:lastRenderedPageBreak/>
        <w:t xml:space="preserve"> ‘</w:t>
      </w:r>
      <w:r w:rsidRPr="00F05C0C">
        <w:rPr>
          <w:rFonts w:ascii="Arial" w:hAnsi="Arial" w:cs="Arial"/>
          <w:b/>
          <w:szCs w:val="22"/>
        </w:rPr>
        <w:t>Member</w:t>
      </w:r>
      <w:r w:rsidRPr="00F05C0C">
        <w:rPr>
          <w:rFonts w:ascii="Arial" w:hAnsi="Arial" w:cs="Arial"/>
          <w:szCs w:val="22"/>
        </w:rPr>
        <w:t xml:space="preserve">’ means any person who becomes a member in accordance with the law and this Constitution being those classes of Members described in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_Ref428278526 \n  \* MERGEFORMAT </w:instrText>
      </w:r>
      <w:r w:rsidR="00457369">
        <w:rPr>
          <w:rFonts w:ascii="Arial" w:hAnsi="Arial" w:cs="Arial"/>
          <w:b/>
          <w:szCs w:val="22"/>
        </w:rPr>
        <w:fldChar w:fldCharType="separate"/>
      </w:r>
      <w:r w:rsidRPr="00F05C0C">
        <w:rPr>
          <w:rFonts w:ascii="Arial" w:hAnsi="Arial" w:cs="Arial"/>
          <w:b/>
          <w:szCs w:val="22"/>
        </w:rPr>
        <w:t>5</w:t>
      </w:r>
      <w:r w:rsidR="00457369">
        <w:rPr>
          <w:rFonts w:ascii="Arial" w:hAnsi="Arial" w:cs="Arial"/>
          <w:b/>
          <w:szCs w:val="22"/>
        </w:rPr>
        <w:fldChar w:fldCharType="end"/>
      </w:r>
      <w:r w:rsidRPr="00F05C0C">
        <w:rPr>
          <w:rFonts w:ascii="Arial" w:hAnsi="Arial" w:cs="Arial"/>
          <w:szCs w:val="22"/>
        </w:rPr>
        <w:t>;</w:t>
      </w:r>
    </w:p>
    <w:p w14:paraId="195F2191"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Members present</w:t>
      </w:r>
      <w:r w:rsidRPr="00F05C0C">
        <w:rPr>
          <w:rFonts w:ascii="Arial" w:hAnsi="Arial" w:cs="Arial"/>
          <w:szCs w:val="22"/>
        </w:rPr>
        <w:t>’ means Members present at a general meeting of the Company in person or, if applicable, by duly appointed corporate representative, proxy or attorney;</w:t>
      </w:r>
    </w:p>
    <w:p w14:paraId="7197836D"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Office</w:t>
      </w:r>
      <w:r w:rsidRPr="00F05C0C">
        <w:rPr>
          <w:rFonts w:ascii="Arial" w:hAnsi="Arial" w:cs="Arial"/>
          <w:szCs w:val="22"/>
        </w:rPr>
        <w:t>’ means the registered office from time to time of the Company;</w:t>
      </w:r>
    </w:p>
    <w:p w14:paraId="5C99DEF0" w14:textId="77777777" w:rsidR="005D7B3C" w:rsidRPr="00F05C0C" w:rsidRDefault="00A21BD3">
      <w:pPr>
        <w:pStyle w:val="Definitions"/>
        <w:ind w:firstLine="0"/>
        <w:rPr>
          <w:rFonts w:ascii="Arial" w:hAnsi="Arial" w:cs="Arial"/>
          <w:szCs w:val="22"/>
        </w:rPr>
      </w:pPr>
      <w:r w:rsidRPr="00F05C0C">
        <w:rPr>
          <w:rFonts w:ascii="Arial" w:hAnsi="Arial" w:cs="Arial"/>
          <w:szCs w:val="22"/>
        </w:rPr>
        <w:t xml:space="preserve"> ‘</w:t>
      </w:r>
      <w:r w:rsidR="00D92C6E">
        <w:rPr>
          <w:rFonts w:ascii="Arial" w:hAnsi="Arial" w:cs="Arial"/>
          <w:b/>
          <w:szCs w:val="22"/>
        </w:rPr>
        <w:t>P</w:t>
      </w:r>
      <w:r w:rsidRPr="00F05C0C">
        <w:rPr>
          <w:rFonts w:ascii="Arial" w:hAnsi="Arial" w:cs="Arial"/>
          <w:b/>
          <w:szCs w:val="22"/>
        </w:rPr>
        <w:t>erson</w:t>
      </w:r>
      <w:r w:rsidRPr="00F05C0C">
        <w:rPr>
          <w:rFonts w:ascii="Arial" w:hAnsi="Arial" w:cs="Arial"/>
          <w:szCs w:val="22"/>
        </w:rPr>
        <w:t>’ and words importing persons include partnerships, associations and corporations unincorporated and incorporated by Ordinance, Act of Parliament or registration as well as individuals;</w:t>
      </w:r>
    </w:p>
    <w:p w14:paraId="160A7E39"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Register</w:t>
      </w:r>
      <w:r w:rsidRPr="00F05C0C">
        <w:rPr>
          <w:rFonts w:ascii="Arial" w:hAnsi="Arial" w:cs="Arial"/>
          <w:szCs w:val="22"/>
        </w:rPr>
        <w:t>’ means the register of Members of the Company established pursuant to the Law;</w:t>
      </w:r>
    </w:p>
    <w:p w14:paraId="2B990CCD"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Registered address</w:t>
      </w:r>
      <w:r w:rsidRPr="00F05C0C">
        <w:rPr>
          <w:rFonts w:ascii="Arial" w:hAnsi="Arial" w:cs="Arial"/>
          <w:szCs w:val="22"/>
        </w:rPr>
        <w:t>’ means the address of a Member specified in the Register or any other address of which the Member notifies the Company in writing as a place at which the Member will accept service of notices;</w:t>
      </w:r>
    </w:p>
    <w:p w14:paraId="298CE1E0" w14:textId="77777777" w:rsidR="005D7B3C" w:rsidRPr="00F05C0C" w:rsidRDefault="00A21BD3">
      <w:pPr>
        <w:pStyle w:val="Definitions"/>
        <w:ind w:firstLine="0"/>
        <w:rPr>
          <w:rFonts w:ascii="Arial" w:hAnsi="Arial" w:cs="Arial"/>
          <w:szCs w:val="22"/>
        </w:rPr>
      </w:pPr>
      <w:r w:rsidRPr="00F05C0C">
        <w:rPr>
          <w:rFonts w:ascii="Arial" w:hAnsi="Arial" w:cs="Arial"/>
          <w:szCs w:val="22"/>
        </w:rPr>
        <w:t xml:space="preserve"> ‘</w:t>
      </w:r>
      <w:r w:rsidR="00D92C6E" w:rsidRPr="00D92C6E">
        <w:rPr>
          <w:rFonts w:ascii="Arial" w:hAnsi="Arial" w:cs="Arial"/>
          <w:b/>
          <w:szCs w:val="22"/>
        </w:rPr>
        <w:t>R</w:t>
      </w:r>
      <w:r w:rsidRPr="00F05C0C">
        <w:rPr>
          <w:rFonts w:ascii="Arial" w:hAnsi="Arial" w:cs="Arial"/>
          <w:b/>
          <w:szCs w:val="22"/>
        </w:rPr>
        <w:t>ules</w:t>
      </w:r>
      <w:r w:rsidRPr="00F05C0C">
        <w:rPr>
          <w:rFonts w:ascii="Arial" w:hAnsi="Arial" w:cs="Arial"/>
          <w:szCs w:val="22"/>
        </w:rPr>
        <w:t>’ means the rules of this Constitution as altered or added to from time to time;</w:t>
      </w:r>
    </w:p>
    <w:p w14:paraId="1CC21A34"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Seal</w:t>
      </w:r>
      <w:r w:rsidRPr="00F05C0C">
        <w:rPr>
          <w:rFonts w:ascii="Arial" w:hAnsi="Arial" w:cs="Arial"/>
          <w:szCs w:val="22"/>
        </w:rPr>
        <w:t>’ means the common seal, if any, from time to time of the Company;</w:t>
      </w:r>
    </w:p>
    <w:p w14:paraId="5D740FD6"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Pr="00F05C0C">
        <w:rPr>
          <w:rFonts w:ascii="Arial" w:hAnsi="Arial" w:cs="Arial"/>
          <w:b/>
          <w:szCs w:val="22"/>
        </w:rPr>
        <w:t>Secretary</w:t>
      </w:r>
      <w:r w:rsidRPr="00F05C0C">
        <w:rPr>
          <w:rFonts w:ascii="Arial" w:hAnsi="Arial" w:cs="Arial"/>
          <w:szCs w:val="22"/>
        </w:rPr>
        <w:t>’ means a person appointed as secretary of the Company and includes any person appointed to perform the duties of secretary;</w:t>
      </w:r>
    </w:p>
    <w:p w14:paraId="48906181"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00D92C6E">
        <w:rPr>
          <w:rFonts w:ascii="Arial" w:hAnsi="Arial" w:cs="Arial"/>
          <w:b/>
          <w:szCs w:val="22"/>
        </w:rPr>
        <w:t>S</w:t>
      </w:r>
      <w:r w:rsidRPr="00F05C0C">
        <w:rPr>
          <w:rFonts w:ascii="Arial" w:hAnsi="Arial" w:cs="Arial"/>
          <w:b/>
          <w:szCs w:val="22"/>
        </w:rPr>
        <w:t>ecurities</w:t>
      </w:r>
      <w:r w:rsidRPr="00F05C0C">
        <w:rPr>
          <w:rFonts w:ascii="Arial" w:hAnsi="Arial" w:cs="Arial"/>
          <w:szCs w:val="22"/>
        </w:rPr>
        <w:t>’ includes shares, rights to shares, options to acquire shares and other securities with rights of conversion to equity;</w:t>
      </w:r>
    </w:p>
    <w:p w14:paraId="65F966C1" w14:textId="77777777" w:rsidR="005D7B3C" w:rsidRPr="00F05C0C" w:rsidRDefault="00A21BD3">
      <w:pPr>
        <w:pStyle w:val="Definitions"/>
        <w:ind w:firstLine="0"/>
        <w:rPr>
          <w:rFonts w:ascii="Arial" w:hAnsi="Arial" w:cs="Arial"/>
          <w:szCs w:val="22"/>
        </w:rPr>
      </w:pPr>
      <w:r w:rsidRPr="00F05C0C">
        <w:rPr>
          <w:rFonts w:ascii="Arial" w:hAnsi="Arial" w:cs="Arial"/>
          <w:szCs w:val="22"/>
        </w:rPr>
        <w:t>‘</w:t>
      </w:r>
      <w:r w:rsidR="00D92C6E">
        <w:rPr>
          <w:rFonts w:ascii="Arial" w:hAnsi="Arial" w:cs="Arial"/>
          <w:b/>
          <w:szCs w:val="22"/>
        </w:rPr>
        <w:t>W</w:t>
      </w:r>
      <w:r w:rsidRPr="00F05C0C">
        <w:rPr>
          <w:rFonts w:ascii="Arial" w:hAnsi="Arial" w:cs="Arial"/>
          <w:b/>
          <w:szCs w:val="22"/>
        </w:rPr>
        <w:t>riting</w:t>
      </w:r>
      <w:r w:rsidRPr="00F05C0C">
        <w:rPr>
          <w:rFonts w:ascii="Arial" w:hAnsi="Arial" w:cs="Arial"/>
          <w:szCs w:val="22"/>
        </w:rPr>
        <w:t>’ and ‘</w:t>
      </w:r>
      <w:r w:rsidRPr="00F05C0C">
        <w:rPr>
          <w:rFonts w:ascii="Arial" w:hAnsi="Arial" w:cs="Arial"/>
          <w:b/>
          <w:szCs w:val="22"/>
        </w:rPr>
        <w:t>written</w:t>
      </w:r>
      <w:r w:rsidRPr="00F05C0C">
        <w:rPr>
          <w:rFonts w:ascii="Arial" w:hAnsi="Arial" w:cs="Arial"/>
          <w:szCs w:val="22"/>
        </w:rPr>
        <w:t>’ includes all modes of reproducing words in a visible form.</w:t>
      </w:r>
    </w:p>
    <w:p w14:paraId="2BE7F299" w14:textId="77777777" w:rsidR="005D7B3C" w:rsidRPr="00F05C0C" w:rsidRDefault="00A21BD3">
      <w:pPr>
        <w:pStyle w:val="Heading2"/>
        <w:rPr>
          <w:rFonts w:cs="Arial"/>
          <w:sz w:val="22"/>
          <w:szCs w:val="22"/>
        </w:rPr>
      </w:pPr>
      <w:bookmarkStart w:id="25" w:name="_Toc457103598"/>
      <w:bookmarkStart w:id="26" w:name="_Toc503171760"/>
      <w:bookmarkStart w:id="27" w:name="_Toc532151336"/>
      <w:r w:rsidRPr="00F05C0C">
        <w:rPr>
          <w:rFonts w:cs="Arial"/>
          <w:sz w:val="22"/>
          <w:szCs w:val="22"/>
        </w:rPr>
        <w:t>Interpretation</w:t>
      </w:r>
      <w:bookmarkEnd w:id="25"/>
      <w:bookmarkEnd w:id="26"/>
      <w:bookmarkEnd w:id="27"/>
    </w:p>
    <w:p w14:paraId="7C52B46A" w14:textId="77777777" w:rsidR="005D7B3C" w:rsidRPr="00F05C0C" w:rsidRDefault="00A21BD3">
      <w:pPr>
        <w:pStyle w:val="Heading3"/>
        <w:rPr>
          <w:rFonts w:ascii="Arial" w:hAnsi="Arial" w:cs="Arial"/>
          <w:szCs w:val="22"/>
        </w:rPr>
      </w:pPr>
      <w:r w:rsidRPr="00F05C0C">
        <w:rPr>
          <w:rFonts w:ascii="Arial" w:hAnsi="Arial" w:cs="Arial"/>
          <w:szCs w:val="22"/>
        </w:rPr>
        <w:t>Words and phrases which are given a special meaning by the Law have the same meaning in these rules, unless the contrary intention appears.</w:t>
      </w:r>
    </w:p>
    <w:p w14:paraId="0BE048BD" w14:textId="77777777" w:rsidR="005D7B3C" w:rsidRPr="00F05C0C" w:rsidRDefault="00A21BD3">
      <w:pPr>
        <w:pStyle w:val="Heading3"/>
        <w:rPr>
          <w:rFonts w:ascii="Arial" w:hAnsi="Arial" w:cs="Arial"/>
          <w:szCs w:val="22"/>
        </w:rPr>
      </w:pPr>
      <w:r w:rsidRPr="00F05C0C">
        <w:rPr>
          <w:rFonts w:ascii="Arial" w:hAnsi="Arial" w:cs="Arial"/>
          <w:szCs w:val="22"/>
        </w:rPr>
        <w:t>Words in the singular include the plural and vice versa.</w:t>
      </w:r>
    </w:p>
    <w:p w14:paraId="36532273" w14:textId="77777777" w:rsidR="005D7B3C" w:rsidRPr="00F05C0C" w:rsidRDefault="00A21BD3">
      <w:pPr>
        <w:pStyle w:val="Heading3"/>
        <w:rPr>
          <w:rFonts w:ascii="Arial" w:hAnsi="Arial" w:cs="Arial"/>
          <w:szCs w:val="22"/>
        </w:rPr>
      </w:pPr>
      <w:r w:rsidRPr="00F05C0C">
        <w:rPr>
          <w:rFonts w:ascii="Arial" w:hAnsi="Arial" w:cs="Arial"/>
          <w:szCs w:val="22"/>
        </w:rPr>
        <w:t>Words importing a gender include each other gender.</w:t>
      </w:r>
    </w:p>
    <w:p w14:paraId="2E5D5A90" w14:textId="77777777" w:rsidR="005D7B3C" w:rsidRPr="00F05C0C" w:rsidRDefault="00A21BD3">
      <w:pPr>
        <w:pStyle w:val="Heading3"/>
        <w:rPr>
          <w:rFonts w:ascii="Arial" w:hAnsi="Arial" w:cs="Arial"/>
          <w:szCs w:val="22"/>
        </w:rPr>
      </w:pPr>
      <w:r w:rsidRPr="00F05C0C">
        <w:rPr>
          <w:rFonts w:ascii="Arial" w:hAnsi="Arial" w:cs="Arial"/>
          <w:szCs w:val="22"/>
        </w:rPr>
        <w:t>A reference to the Law or any other statute or regulations is to be read as though the words ‘as modified or substituted from time to time’ were added to the reference.</w:t>
      </w:r>
    </w:p>
    <w:p w14:paraId="4E681669" w14:textId="77777777" w:rsidR="005D7B3C" w:rsidRPr="00F05C0C" w:rsidRDefault="00A21BD3">
      <w:pPr>
        <w:pStyle w:val="Heading3"/>
        <w:rPr>
          <w:rFonts w:ascii="Arial" w:hAnsi="Arial" w:cs="Arial"/>
          <w:szCs w:val="22"/>
        </w:rPr>
      </w:pPr>
      <w:r w:rsidRPr="00F05C0C">
        <w:rPr>
          <w:rFonts w:ascii="Arial" w:hAnsi="Arial" w:cs="Arial"/>
          <w:szCs w:val="22"/>
        </w:rPr>
        <w:t>Headings and sub-headings are for ease of reference only and do not affect the construction of these rules.</w:t>
      </w:r>
    </w:p>
    <w:p w14:paraId="0A309AA8" w14:textId="77777777" w:rsidR="005D7B3C" w:rsidRPr="00F05C0C" w:rsidRDefault="00A21BD3">
      <w:pPr>
        <w:pStyle w:val="Heading3"/>
        <w:rPr>
          <w:rFonts w:ascii="Arial" w:hAnsi="Arial" w:cs="Arial"/>
          <w:szCs w:val="22"/>
        </w:rPr>
      </w:pPr>
      <w:r w:rsidRPr="00F05C0C">
        <w:rPr>
          <w:rFonts w:ascii="Arial" w:hAnsi="Arial" w:cs="Arial"/>
          <w:szCs w:val="22"/>
        </w:rPr>
        <w:t>An expression used in a particular Part, Division, Schedule or regulation of the Law that is given by that Part, Division, Schedule or regulation a special meaning for the purpose of that Part, Division Schedule or regulation has, in any of these rules that deals with a matter dealt with by that Part, Division, Schedule or regulation, unless the contrary intention appears, the same meaning as in that Part, Division, Schedule or regulation.</w:t>
      </w:r>
    </w:p>
    <w:p w14:paraId="05A9D0B6" w14:textId="77777777" w:rsidR="005D7B3C" w:rsidRPr="00F05C0C" w:rsidRDefault="00A21BD3">
      <w:pPr>
        <w:pStyle w:val="Heading1"/>
        <w:rPr>
          <w:rFonts w:ascii="Arial" w:hAnsi="Arial" w:cs="Arial"/>
          <w:sz w:val="22"/>
          <w:szCs w:val="22"/>
        </w:rPr>
      </w:pPr>
      <w:bookmarkStart w:id="28" w:name="_Toc400423495"/>
      <w:bookmarkStart w:id="29" w:name="_Toc400425988"/>
      <w:bookmarkStart w:id="30" w:name="_Toc400426140"/>
      <w:bookmarkStart w:id="31" w:name="_Toc457103599"/>
      <w:bookmarkStart w:id="32" w:name="_Toc503171761"/>
      <w:bookmarkStart w:id="33" w:name="_Toc506864211"/>
      <w:bookmarkStart w:id="34" w:name="_Toc515770987"/>
      <w:bookmarkStart w:id="35" w:name="_Toc515771382"/>
      <w:bookmarkStart w:id="36" w:name="_Toc532151337"/>
      <w:r w:rsidRPr="00F05C0C">
        <w:rPr>
          <w:rFonts w:ascii="Arial" w:hAnsi="Arial" w:cs="Arial"/>
          <w:sz w:val="22"/>
          <w:szCs w:val="22"/>
        </w:rPr>
        <w:t>OBJECTS</w:t>
      </w:r>
      <w:bookmarkEnd w:id="28"/>
      <w:bookmarkEnd w:id="29"/>
      <w:bookmarkEnd w:id="30"/>
      <w:r w:rsidRPr="00F05C0C">
        <w:rPr>
          <w:rFonts w:ascii="Arial" w:hAnsi="Arial" w:cs="Arial"/>
          <w:sz w:val="22"/>
          <w:szCs w:val="22"/>
        </w:rPr>
        <w:t xml:space="preserve"> AND POWERS</w:t>
      </w:r>
      <w:bookmarkEnd w:id="31"/>
      <w:bookmarkEnd w:id="32"/>
      <w:bookmarkEnd w:id="33"/>
      <w:bookmarkEnd w:id="34"/>
      <w:bookmarkEnd w:id="35"/>
      <w:bookmarkEnd w:id="36"/>
    </w:p>
    <w:p w14:paraId="5EB89A00" w14:textId="77777777" w:rsidR="005D7B3C" w:rsidRPr="00F05C0C" w:rsidRDefault="00A21BD3">
      <w:pPr>
        <w:pStyle w:val="Heading2"/>
        <w:rPr>
          <w:rFonts w:cs="Arial"/>
          <w:sz w:val="22"/>
          <w:szCs w:val="22"/>
        </w:rPr>
      </w:pPr>
      <w:bookmarkStart w:id="37" w:name="_Toc457103600"/>
      <w:bookmarkStart w:id="38" w:name="_Toc503171762"/>
      <w:bookmarkStart w:id="39" w:name="_Ref514473386"/>
      <w:bookmarkStart w:id="40" w:name="_Toc532151338"/>
      <w:bookmarkStart w:id="41" w:name="_Toc400425989"/>
      <w:r w:rsidRPr="00F05C0C">
        <w:rPr>
          <w:rFonts w:cs="Arial"/>
          <w:sz w:val="22"/>
          <w:szCs w:val="22"/>
        </w:rPr>
        <w:t>Objects of Company</w:t>
      </w:r>
      <w:bookmarkEnd w:id="37"/>
      <w:bookmarkEnd w:id="38"/>
      <w:bookmarkEnd w:id="39"/>
      <w:bookmarkEnd w:id="40"/>
    </w:p>
    <w:p w14:paraId="6AF8E191" w14:textId="77777777" w:rsidR="005D7B3C" w:rsidRPr="00F05C0C" w:rsidRDefault="00A21BD3">
      <w:pPr>
        <w:pStyle w:val="BodyText"/>
        <w:keepNext/>
        <w:rPr>
          <w:rFonts w:ascii="Arial" w:hAnsi="Arial" w:cs="Arial"/>
          <w:szCs w:val="22"/>
        </w:rPr>
      </w:pPr>
      <w:r w:rsidRPr="00F05C0C">
        <w:rPr>
          <w:rFonts w:ascii="Arial" w:hAnsi="Arial" w:cs="Arial"/>
          <w:szCs w:val="22"/>
        </w:rPr>
        <w:t>The objects for which the Company is established are:</w:t>
      </w:r>
    </w:p>
    <w:p w14:paraId="68F26345" w14:textId="77777777" w:rsidR="005D7B3C" w:rsidRPr="00F05C0C" w:rsidRDefault="00A21BD3">
      <w:pPr>
        <w:pStyle w:val="Heading3"/>
        <w:rPr>
          <w:rFonts w:ascii="Arial" w:hAnsi="Arial" w:cs="Arial"/>
          <w:szCs w:val="22"/>
        </w:rPr>
      </w:pPr>
      <w:bookmarkStart w:id="42" w:name="_Ref514473494"/>
      <w:r w:rsidRPr="00F05C0C">
        <w:rPr>
          <w:rFonts w:ascii="Arial" w:hAnsi="Arial" w:cs="Arial"/>
          <w:szCs w:val="22"/>
        </w:rPr>
        <w:t>to end violence perpe</w:t>
      </w:r>
      <w:r w:rsidR="00F05C0C" w:rsidRPr="00F05C0C">
        <w:rPr>
          <w:rFonts w:ascii="Arial" w:hAnsi="Arial" w:cs="Arial"/>
          <w:szCs w:val="22"/>
        </w:rPr>
        <w:t xml:space="preserve">trated against women, children </w:t>
      </w:r>
      <w:r w:rsidRPr="00F05C0C">
        <w:rPr>
          <w:rFonts w:ascii="Arial" w:hAnsi="Arial" w:cs="Arial"/>
          <w:szCs w:val="22"/>
        </w:rPr>
        <w:t xml:space="preserve">and men (‘the </w:t>
      </w:r>
      <w:r w:rsidR="00F05C0C" w:rsidRPr="00F05C0C">
        <w:rPr>
          <w:rFonts w:ascii="Arial" w:hAnsi="Arial" w:cs="Arial"/>
          <w:szCs w:val="22"/>
        </w:rPr>
        <w:t>victims</w:t>
      </w:r>
      <w:r w:rsidRPr="00F05C0C">
        <w:rPr>
          <w:rFonts w:ascii="Arial" w:hAnsi="Arial" w:cs="Arial"/>
          <w:szCs w:val="22"/>
        </w:rPr>
        <w:t xml:space="preserve"> of violence’);</w:t>
      </w:r>
    </w:p>
    <w:p w14:paraId="35D747FA" w14:textId="77777777" w:rsidR="005D7B3C" w:rsidRPr="00F05C0C" w:rsidRDefault="00A21BD3">
      <w:pPr>
        <w:pStyle w:val="Heading3"/>
        <w:rPr>
          <w:rFonts w:ascii="Arial" w:hAnsi="Arial" w:cs="Arial"/>
          <w:szCs w:val="22"/>
        </w:rPr>
      </w:pPr>
      <w:r w:rsidRPr="00F05C0C">
        <w:rPr>
          <w:rFonts w:ascii="Arial" w:hAnsi="Arial" w:cs="Arial"/>
          <w:szCs w:val="22"/>
        </w:rPr>
        <w:lastRenderedPageBreak/>
        <w:t xml:space="preserve">to provide a </w:t>
      </w:r>
      <w:r w:rsidR="00D92C6E" w:rsidRPr="00F05C0C">
        <w:rPr>
          <w:rFonts w:ascii="Arial" w:hAnsi="Arial" w:cs="Arial"/>
          <w:szCs w:val="22"/>
        </w:rPr>
        <w:t>State-wide</w:t>
      </w:r>
      <w:r w:rsidRPr="00F05C0C">
        <w:rPr>
          <w:rFonts w:ascii="Arial" w:hAnsi="Arial" w:cs="Arial"/>
          <w:szCs w:val="22"/>
        </w:rPr>
        <w:t xml:space="preserve"> telephone service responsive to the assistance required </w:t>
      </w:r>
      <w:r w:rsidR="00F05C0C">
        <w:rPr>
          <w:rFonts w:ascii="Arial" w:hAnsi="Arial" w:cs="Arial"/>
          <w:szCs w:val="22"/>
        </w:rPr>
        <w:t xml:space="preserve">by </w:t>
      </w:r>
      <w:r w:rsidRPr="00F05C0C">
        <w:rPr>
          <w:rFonts w:ascii="Arial" w:hAnsi="Arial" w:cs="Arial"/>
          <w:szCs w:val="22"/>
        </w:rPr>
        <w:t xml:space="preserve">the </w:t>
      </w:r>
      <w:r w:rsidR="00F05C0C" w:rsidRPr="00F05C0C">
        <w:rPr>
          <w:rFonts w:ascii="Arial" w:hAnsi="Arial" w:cs="Arial"/>
          <w:szCs w:val="22"/>
        </w:rPr>
        <w:t>victims</w:t>
      </w:r>
      <w:r w:rsidRPr="00F05C0C">
        <w:rPr>
          <w:rFonts w:ascii="Arial" w:hAnsi="Arial" w:cs="Arial"/>
          <w:szCs w:val="22"/>
        </w:rPr>
        <w:t xml:space="preserve"> of violence;</w:t>
      </w:r>
    </w:p>
    <w:p w14:paraId="1EF1099B" w14:textId="0AC03DFD" w:rsidR="00F05C0C" w:rsidRPr="00F05C0C" w:rsidRDefault="00BA4E94">
      <w:pPr>
        <w:pStyle w:val="Heading3"/>
        <w:rPr>
          <w:rFonts w:ascii="Arial" w:hAnsi="Arial" w:cs="Arial"/>
          <w:szCs w:val="22"/>
        </w:rPr>
      </w:pPr>
      <w:r w:rsidRPr="00BA4E94">
        <w:rPr>
          <w:rFonts w:ascii="Arial" w:hAnsi="Arial" w:cs="Arial"/>
          <w:szCs w:val="22"/>
        </w:rPr>
        <w:t>to provide crisis and therapeutic telephone counselling services including but not limited to domestic and family violence, sexual assault, homelessness and outreach services;</w:t>
      </w:r>
    </w:p>
    <w:p w14:paraId="200A333C" w14:textId="77777777" w:rsidR="005D7B3C" w:rsidRPr="00F05C0C" w:rsidRDefault="00A21BD3">
      <w:pPr>
        <w:pStyle w:val="Heading3"/>
        <w:rPr>
          <w:rFonts w:ascii="Arial" w:hAnsi="Arial" w:cs="Arial"/>
          <w:szCs w:val="22"/>
        </w:rPr>
      </w:pPr>
      <w:r w:rsidRPr="00F05C0C">
        <w:rPr>
          <w:rFonts w:ascii="Arial" w:hAnsi="Arial" w:cs="Arial"/>
          <w:szCs w:val="22"/>
        </w:rPr>
        <w:t xml:space="preserve">to promote best practice in the provision of service and support responsive to the </w:t>
      </w:r>
      <w:r w:rsidR="00F05C0C" w:rsidRPr="00F05C0C">
        <w:rPr>
          <w:rFonts w:ascii="Arial" w:hAnsi="Arial" w:cs="Arial"/>
          <w:szCs w:val="22"/>
        </w:rPr>
        <w:t>victims</w:t>
      </w:r>
      <w:r w:rsidRPr="00F05C0C">
        <w:rPr>
          <w:rFonts w:ascii="Arial" w:hAnsi="Arial" w:cs="Arial"/>
          <w:szCs w:val="22"/>
        </w:rPr>
        <w:t xml:space="preserve"> of violence;</w:t>
      </w:r>
    </w:p>
    <w:p w14:paraId="425C59EA" w14:textId="77777777" w:rsidR="005D7B3C" w:rsidRPr="00F05C0C" w:rsidRDefault="00A21BD3">
      <w:pPr>
        <w:pStyle w:val="Heading3"/>
        <w:rPr>
          <w:rFonts w:ascii="Arial" w:hAnsi="Arial" w:cs="Arial"/>
          <w:szCs w:val="22"/>
        </w:rPr>
      </w:pPr>
      <w:r w:rsidRPr="00F05C0C">
        <w:rPr>
          <w:rFonts w:ascii="Arial" w:hAnsi="Arial" w:cs="Arial"/>
          <w:szCs w:val="22"/>
        </w:rPr>
        <w:t>to provide leadership</w:t>
      </w:r>
      <w:r w:rsidR="00F05C0C" w:rsidRPr="00F05C0C">
        <w:rPr>
          <w:rFonts w:ascii="Arial" w:hAnsi="Arial" w:cs="Arial"/>
          <w:szCs w:val="22"/>
        </w:rPr>
        <w:t>, education and training</w:t>
      </w:r>
      <w:r w:rsidRPr="00F05C0C">
        <w:rPr>
          <w:rFonts w:ascii="Arial" w:hAnsi="Arial" w:cs="Arial"/>
          <w:szCs w:val="22"/>
        </w:rPr>
        <w:t xml:space="preserve"> in the domestic and family violence sector that is informed by community direction, research and cultural appropriateness;</w:t>
      </w:r>
    </w:p>
    <w:p w14:paraId="6BF24D08" w14:textId="77777777" w:rsidR="005D7B3C" w:rsidRPr="00F05C0C" w:rsidRDefault="00A21BD3">
      <w:pPr>
        <w:pStyle w:val="Heading3"/>
        <w:rPr>
          <w:rFonts w:ascii="Arial" w:hAnsi="Arial" w:cs="Arial"/>
          <w:szCs w:val="22"/>
        </w:rPr>
      </w:pPr>
      <w:r w:rsidRPr="00F05C0C">
        <w:rPr>
          <w:rFonts w:ascii="Arial" w:hAnsi="Arial" w:cs="Arial"/>
          <w:szCs w:val="22"/>
        </w:rPr>
        <w:t xml:space="preserve">to assist the </w:t>
      </w:r>
      <w:r w:rsidR="00F05C0C" w:rsidRPr="00F05C0C">
        <w:rPr>
          <w:rFonts w:ascii="Arial" w:hAnsi="Arial" w:cs="Arial"/>
          <w:szCs w:val="22"/>
        </w:rPr>
        <w:t>victims</w:t>
      </w:r>
      <w:r w:rsidRPr="00F05C0C">
        <w:rPr>
          <w:rFonts w:ascii="Arial" w:hAnsi="Arial" w:cs="Arial"/>
          <w:szCs w:val="22"/>
        </w:rPr>
        <w:t xml:space="preserve"> of violence pursuant to the above objects </w:t>
      </w:r>
      <w:r w:rsidR="002E73A7">
        <w:rPr>
          <w:rFonts w:ascii="Arial" w:hAnsi="Arial" w:cs="Arial"/>
          <w:szCs w:val="22"/>
        </w:rPr>
        <w:t>from the perspective of the gendered nature of domestic and family violence</w:t>
      </w:r>
      <w:r w:rsidRPr="00F05C0C">
        <w:rPr>
          <w:rFonts w:ascii="Arial" w:hAnsi="Arial" w:cs="Arial"/>
          <w:szCs w:val="22"/>
        </w:rPr>
        <w:t>;</w:t>
      </w:r>
    </w:p>
    <w:bookmarkEnd w:id="42"/>
    <w:p w14:paraId="498222BE" w14:textId="77777777" w:rsidR="005D7B3C" w:rsidRPr="00F05C0C" w:rsidRDefault="00A21BD3">
      <w:pPr>
        <w:pStyle w:val="Heading3"/>
        <w:ind w:left="1429"/>
        <w:rPr>
          <w:rFonts w:ascii="Arial" w:hAnsi="Arial" w:cs="Arial"/>
          <w:szCs w:val="22"/>
        </w:rPr>
      </w:pPr>
      <w:r w:rsidRPr="00F05C0C">
        <w:rPr>
          <w:rFonts w:ascii="Arial" w:hAnsi="Arial" w:cs="Arial"/>
          <w:szCs w:val="22"/>
        </w:rPr>
        <w:t>to co-operate and take an active interest in the securing of rational legislation and the formation of proper rules and regulations governing prevention and reduction of violence in the community;</w:t>
      </w:r>
      <w:r w:rsidR="00F05C0C">
        <w:rPr>
          <w:rFonts w:ascii="Arial" w:hAnsi="Arial" w:cs="Arial"/>
          <w:szCs w:val="22"/>
        </w:rPr>
        <w:t xml:space="preserve"> and</w:t>
      </w:r>
    </w:p>
    <w:p w14:paraId="207BB029" w14:textId="77777777" w:rsidR="005D7B3C" w:rsidRPr="00F05C0C" w:rsidRDefault="00A21BD3">
      <w:pPr>
        <w:pStyle w:val="Heading3"/>
        <w:ind w:left="1429"/>
        <w:rPr>
          <w:rFonts w:ascii="Arial" w:hAnsi="Arial" w:cs="Arial"/>
          <w:szCs w:val="22"/>
        </w:rPr>
      </w:pPr>
      <w:r w:rsidRPr="00F05C0C">
        <w:rPr>
          <w:rFonts w:ascii="Arial" w:hAnsi="Arial" w:cs="Arial"/>
          <w:szCs w:val="22"/>
        </w:rPr>
        <w:t>to do all such other things incidental or conducive to the attainment of the objects of the Company or any of them.</w:t>
      </w:r>
    </w:p>
    <w:p w14:paraId="4421E644" w14:textId="77777777" w:rsidR="005D7B3C" w:rsidRPr="00F05C0C" w:rsidRDefault="00A21BD3">
      <w:pPr>
        <w:pStyle w:val="Heading2"/>
        <w:rPr>
          <w:rFonts w:cs="Arial"/>
          <w:sz w:val="22"/>
          <w:szCs w:val="22"/>
        </w:rPr>
      </w:pPr>
      <w:bookmarkStart w:id="43" w:name="_Toc457103602"/>
      <w:bookmarkStart w:id="44" w:name="_Ref477773895"/>
      <w:bookmarkStart w:id="45" w:name="_Toc503171764"/>
      <w:bookmarkStart w:id="46" w:name="_Toc532151339"/>
      <w:r w:rsidRPr="00F05C0C">
        <w:rPr>
          <w:rFonts w:cs="Arial"/>
          <w:sz w:val="22"/>
          <w:szCs w:val="22"/>
        </w:rPr>
        <w:t>Powers of the Company</w:t>
      </w:r>
      <w:bookmarkEnd w:id="43"/>
      <w:bookmarkEnd w:id="44"/>
      <w:bookmarkEnd w:id="45"/>
      <w:bookmarkEnd w:id="46"/>
    </w:p>
    <w:p w14:paraId="638BA295" w14:textId="77777777" w:rsidR="00B07C4E" w:rsidRPr="00B07C4E" w:rsidRDefault="00B07C4E" w:rsidP="00B07C4E">
      <w:pPr>
        <w:pStyle w:val="ClauseaCharCharChar"/>
        <w:spacing w:line="240" w:lineRule="auto"/>
        <w:rPr>
          <w:rFonts w:ascii="Arial" w:hAnsi="Arial" w:cs="Arial"/>
          <w:snapToGrid/>
          <w:color w:val="auto"/>
          <w:sz w:val="22"/>
          <w:szCs w:val="22"/>
        </w:rPr>
      </w:pPr>
      <w:bookmarkStart w:id="47" w:name="_Toc457103603"/>
      <w:bookmarkStart w:id="48" w:name="_Ref488655838"/>
      <w:bookmarkStart w:id="49" w:name="_Toc503171765"/>
      <w:r w:rsidRPr="00B07C4E">
        <w:rPr>
          <w:rFonts w:ascii="Arial" w:hAnsi="Arial" w:cs="Arial"/>
          <w:snapToGrid/>
          <w:color w:val="auto"/>
          <w:sz w:val="22"/>
          <w:szCs w:val="22"/>
        </w:rPr>
        <w:t>The Company shall have the powers conferred on it by the Act provided that the exercise of such powers shall be for the sole purpose of the carrying out and promotion of, and are incidental and conducive to the attainment of, the objects of the Company.</w:t>
      </w:r>
    </w:p>
    <w:p w14:paraId="7EE90CD6" w14:textId="77777777" w:rsidR="00B07C4E" w:rsidRPr="00B07C4E" w:rsidRDefault="00B07C4E" w:rsidP="00B07C4E">
      <w:pPr>
        <w:pStyle w:val="ClauseaCharCharChar"/>
        <w:spacing w:line="240" w:lineRule="auto"/>
        <w:rPr>
          <w:rFonts w:ascii="Arial" w:hAnsi="Arial" w:cs="Arial"/>
          <w:snapToGrid/>
          <w:color w:val="auto"/>
          <w:sz w:val="22"/>
          <w:szCs w:val="22"/>
        </w:rPr>
      </w:pPr>
      <w:r w:rsidRPr="00B07C4E">
        <w:rPr>
          <w:rFonts w:ascii="Arial" w:hAnsi="Arial" w:cs="Arial"/>
          <w:snapToGrid/>
          <w:color w:val="auto"/>
          <w:sz w:val="22"/>
          <w:szCs w:val="22"/>
        </w:rPr>
        <w:t>The Company may:</w:t>
      </w:r>
    </w:p>
    <w:p w14:paraId="4D9E5E5C" w14:textId="77777777" w:rsidR="00B07C4E" w:rsidRPr="00B07C4E" w:rsidRDefault="00B07C4E" w:rsidP="00B07C4E">
      <w:pPr>
        <w:pStyle w:val="Clausei"/>
        <w:tabs>
          <w:tab w:val="clear" w:pos="1854"/>
          <w:tab w:val="num" w:pos="1701"/>
        </w:tabs>
        <w:spacing w:line="240" w:lineRule="auto"/>
        <w:rPr>
          <w:rFonts w:ascii="Arial" w:hAnsi="Arial" w:cs="Arial"/>
          <w:snapToGrid/>
          <w:sz w:val="22"/>
          <w:szCs w:val="22"/>
        </w:rPr>
      </w:pPr>
      <w:r w:rsidRPr="00B07C4E">
        <w:rPr>
          <w:rFonts w:ascii="Arial" w:hAnsi="Arial" w:cs="Arial"/>
          <w:snapToGrid/>
          <w:sz w:val="22"/>
          <w:szCs w:val="22"/>
        </w:rPr>
        <w:t>fairly impose and collect membership fees and affiliation fees from Members and to charge fees to the public or otherwise, for services provided by the Company in connection with and for the purpose of furthering the objects of the Company;</w:t>
      </w:r>
    </w:p>
    <w:p w14:paraId="4F96C98F" w14:textId="77777777" w:rsidR="00B07C4E" w:rsidRPr="00B07C4E" w:rsidRDefault="00B07C4E" w:rsidP="00B07C4E">
      <w:pPr>
        <w:pStyle w:val="Clausei"/>
        <w:tabs>
          <w:tab w:val="clear" w:pos="1854"/>
          <w:tab w:val="num" w:pos="1701"/>
        </w:tabs>
        <w:spacing w:line="240" w:lineRule="auto"/>
        <w:rPr>
          <w:rFonts w:ascii="Arial" w:hAnsi="Arial" w:cs="Arial"/>
          <w:snapToGrid/>
          <w:sz w:val="22"/>
          <w:szCs w:val="22"/>
        </w:rPr>
      </w:pPr>
      <w:r w:rsidRPr="00B07C4E">
        <w:rPr>
          <w:rFonts w:ascii="Arial" w:hAnsi="Arial" w:cs="Arial"/>
          <w:snapToGrid/>
          <w:sz w:val="22"/>
          <w:szCs w:val="22"/>
        </w:rPr>
        <w:t>to make regulations and by</w:t>
      </w:r>
      <w:r w:rsidRPr="00B07C4E">
        <w:rPr>
          <w:rFonts w:ascii="Arial" w:hAnsi="Arial" w:cs="Arial"/>
          <w:snapToGrid/>
          <w:sz w:val="22"/>
          <w:szCs w:val="22"/>
        </w:rPr>
        <w:noBreakHyphen/>
        <w:t>laws for the better carrying out of its objects and to equitably enforce such regulations and by-laws.</w:t>
      </w:r>
    </w:p>
    <w:p w14:paraId="66BF607E" w14:textId="77777777" w:rsidR="00B07C4E" w:rsidRPr="00B07C4E" w:rsidRDefault="00B07C4E" w:rsidP="00B07C4E">
      <w:pPr>
        <w:pStyle w:val="ClauseaCharCharChar"/>
        <w:spacing w:line="240" w:lineRule="auto"/>
        <w:rPr>
          <w:rFonts w:ascii="Arial" w:hAnsi="Arial" w:cs="Arial"/>
          <w:snapToGrid/>
          <w:color w:val="auto"/>
          <w:sz w:val="22"/>
          <w:szCs w:val="22"/>
        </w:rPr>
      </w:pPr>
      <w:r w:rsidRPr="00B07C4E">
        <w:rPr>
          <w:rFonts w:ascii="Arial" w:hAnsi="Arial" w:cs="Arial"/>
          <w:snapToGrid/>
          <w:color w:val="auto"/>
          <w:sz w:val="22"/>
          <w:szCs w:val="22"/>
        </w:rPr>
        <w:t>This Rule shall not restrict or prohibit the exercise by the Company of any power or the doing of any act including the power to charge interest on overdue fees chargeable under this Constitution.</w:t>
      </w:r>
    </w:p>
    <w:p w14:paraId="56E5B10A" w14:textId="77777777" w:rsidR="005D7B3C" w:rsidRPr="00F05C0C" w:rsidRDefault="00A21BD3">
      <w:pPr>
        <w:pStyle w:val="Heading2"/>
        <w:rPr>
          <w:rFonts w:cs="Arial"/>
          <w:sz w:val="22"/>
          <w:szCs w:val="22"/>
        </w:rPr>
      </w:pPr>
      <w:bookmarkStart w:id="50" w:name="_Toc532151340"/>
      <w:r w:rsidRPr="00F05C0C">
        <w:rPr>
          <w:rFonts w:cs="Arial"/>
          <w:sz w:val="22"/>
          <w:szCs w:val="22"/>
        </w:rPr>
        <w:t>No power to issue shares</w:t>
      </w:r>
      <w:bookmarkEnd w:id="47"/>
      <w:bookmarkEnd w:id="48"/>
      <w:bookmarkEnd w:id="49"/>
      <w:bookmarkEnd w:id="50"/>
    </w:p>
    <w:p w14:paraId="44C5C2B8" w14:textId="77777777" w:rsidR="005D7B3C" w:rsidRPr="00F05C0C" w:rsidRDefault="00A21BD3">
      <w:pPr>
        <w:pStyle w:val="BodyText"/>
        <w:rPr>
          <w:rFonts w:ascii="Arial" w:hAnsi="Arial" w:cs="Arial"/>
          <w:szCs w:val="22"/>
        </w:rPr>
      </w:pPr>
      <w:r w:rsidRPr="00F05C0C">
        <w:rPr>
          <w:rFonts w:ascii="Arial" w:hAnsi="Arial" w:cs="Arial"/>
          <w:szCs w:val="22"/>
        </w:rPr>
        <w:t>The Company has no power to issue or allot fully or partly paid shares to any person.</w:t>
      </w:r>
    </w:p>
    <w:p w14:paraId="71CBF0DF" w14:textId="77777777" w:rsidR="005D7B3C" w:rsidRPr="00F05C0C" w:rsidRDefault="00A21BD3">
      <w:pPr>
        <w:pStyle w:val="Heading1"/>
        <w:rPr>
          <w:rFonts w:ascii="Arial" w:hAnsi="Arial" w:cs="Arial"/>
          <w:sz w:val="22"/>
          <w:szCs w:val="22"/>
        </w:rPr>
      </w:pPr>
      <w:bookmarkStart w:id="51" w:name="_Toc457103604"/>
      <w:bookmarkStart w:id="52" w:name="_Toc503171766"/>
      <w:bookmarkStart w:id="53" w:name="_Toc506864212"/>
      <w:bookmarkStart w:id="54" w:name="_Ref514473540"/>
      <w:bookmarkStart w:id="55" w:name="_Toc515770988"/>
      <w:bookmarkStart w:id="56" w:name="_Toc515771383"/>
      <w:bookmarkStart w:id="57" w:name="_Toc532151341"/>
      <w:r w:rsidRPr="00F05C0C">
        <w:rPr>
          <w:rFonts w:ascii="Arial" w:hAnsi="Arial" w:cs="Arial"/>
          <w:sz w:val="22"/>
          <w:szCs w:val="22"/>
        </w:rPr>
        <w:t>non-profit nature of the company</w:t>
      </w:r>
      <w:bookmarkEnd w:id="51"/>
      <w:bookmarkEnd w:id="52"/>
      <w:bookmarkEnd w:id="53"/>
      <w:bookmarkEnd w:id="54"/>
      <w:bookmarkEnd w:id="55"/>
      <w:bookmarkEnd w:id="56"/>
      <w:bookmarkEnd w:id="57"/>
    </w:p>
    <w:p w14:paraId="37E487A9" w14:textId="77777777" w:rsidR="005D7B3C" w:rsidRPr="00F05C0C" w:rsidRDefault="00A21BD3">
      <w:pPr>
        <w:pStyle w:val="Heading2"/>
        <w:rPr>
          <w:rFonts w:cs="Arial"/>
          <w:sz w:val="22"/>
          <w:szCs w:val="22"/>
        </w:rPr>
      </w:pPr>
      <w:bookmarkStart w:id="58" w:name="_Toc457103605"/>
      <w:bookmarkStart w:id="59" w:name="_Toc503171767"/>
      <w:bookmarkStart w:id="60" w:name="_Toc532151342"/>
      <w:r w:rsidRPr="00F05C0C">
        <w:rPr>
          <w:rFonts w:cs="Arial"/>
          <w:sz w:val="22"/>
          <w:szCs w:val="22"/>
        </w:rPr>
        <w:t>Non-profit</w:t>
      </w:r>
      <w:bookmarkEnd w:id="58"/>
      <w:bookmarkEnd w:id="59"/>
      <w:bookmarkEnd w:id="60"/>
    </w:p>
    <w:p w14:paraId="5535208E" w14:textId="77777777" w:rsidR="005D7B3C" w:rsidRPr="00F05C0C" w:rsidRDefault="00A21BD3">
      <w:pPr>
        <w:pStyle w:val="Heading3"/>
        <w:rPr>
          <w:rFonts w:ascii="Arial" w:hAnsi="Arial" w:cs="Arial"/>
          <w:szCs w:val="22"/>
        </w:rPr>
      </w:pPr>
      <w:r w:rsidRPr="00F05C0C">
        <w:rPr>
          <w:rFonts w:ascii="Arial" w:hAnsi="Arial" w:cs="Arial"/>
          <w:szCs w:val="22"/>
        </w:rPr>
        <w:t xml:space="preserve">The income, property, profits and financial surplus of the Company, whenever derived, must be applied solely towards the promotion of the objects of the Company as set out in </w:t>
      </w:r>
      <w:r w:rsidR="00D92C6E" w:rsidRPr="00F0623A">
        <w:rPr>
          <w:rFonts w:ascii="Arial" w:hAnsi="Arial" w:cs="Arial"/>
          <w:b/>
          <w:szCs w:val="22"/>
        </w:rPr>
        <w:t>Rule</w:t>
      </w:r>
      <w:r w:rsidR="00866B7E" w:rsidRPr="00F0623A">
        <w:rPr>
          <w:rFonts w:ascii="Arial" w:hAnsi="Arial" w:cs="Arial"/>
          <w:b/>
          <w:szCs w:val="22"/>
        </w:rPr>
        <w:t xml:space="preserve"> 3</w:t>
      </w:r>
      <w:r w:rsidRPr="00F05C0C">
        <w:rPr>
          <w:rFonts w:ascii="Arial" w:hAnsi="Arial" w:cs="Arial"/>
          <w:szCs w:val="22"/>
        </w:rPr>
        <w:t>.</w:t>
      </w:r>
    </w:p>
    <w:p w14:paraId="722ED055" w14:textId="77777777" w:rsidR="005D7B3C" w:rsidRPr="00F05C0C" w:rsidRDefault="00A21BD3">
      <w:pPr>
        <w:pStyle w:val="Heading3"/>
        <w:rPr>
          <w:rFonts w:ascii="Arial" w:hAnsi="Arial" w:cs="Arial"/>
          <w:szCs w:val="22"/>
        </w:rPr>
      </w:pPr>
      <w:bookmarkStart w:id="61" w:name="_Ref488655843"/>
      <w:r w:rsidRPr="00F05C0C">
        <w:rPr>
          <w:rFonts w:ascii="Arial" w:hAnsi="Arial" w:cs="Arial"/>
          <w:szCs w:val="22"/>
        </w:rPr>
        <w:t xml:space="preserve">The Company is a non-profit organisation and shall not carry on business for the purpose of profit or gain to its individual Members and </w:t>
      </w:r>
      <w:r w:rsidR="00866B7E" w:rsidRPr="00F05C0C">
        <w:rPr>
          <w:rFonts w:ascii="Arial" w:hAnsi="Arial" w:cs="Arial"/>
          <w:szCs w:val="22"/>
        </w:rPr>
        <w:t>subject to Rule 4.1 (c),</w:t>
      </w:r>
      <w:r w:rsidR="004E6EE3">
        <w:rPr>
          <w:rFonts w:ascii="Arial" w:hAnsi="Arial" w:cs="Arial"/>
          <w:szCs w:val="22"/>
        </w:rPr>
        <w:t xml:space="preserve"> </w:t>
      </w:r>
      <w:r w:rsidRPr="00F05C0C">
        <w:rPr>
          <w:rFonts w:ascii="Arial" w:hAnsi="Arial" w:cs="Arial"/>
          <w:szCs w:val="22"/>
        </w:rPr>
        <w:t xml:space="preserve">no portion of its income, property, profits and financial surplus may be paid, </w:t>
      </w:r>
      <w:r w:rsidRPr="00F05C0C">
        <w:rPr>
          <w:rFonts w:ascii="Arial" w:hAnsi="Arial" w:cs="Arial"/>
          <w:szCs w:val="22"/>
        </w:rPr>
        <w:lastRenderedPageBreak/>
        <w:t>distributed to or transferred, directly, indirectly, by way of dividend, property, bonus or otherwise by way of profit, to the Members, or the Board, or their relatives, except as provided by this Constitution.</w:t>
      </w:r>
      <w:bookmarkEnd w:id="61"/>
    </w:p>
    <w:p w14:paraId="08FB4A8A" w14:textId="77777777" w:rsidR="005D7B3C" w:rsidRPr="00F05C0C" w:rsidRDefault="00A21BD3">
      <w:pPr>
        <w:pStyle w:val="Heading3"/>
        <w:keepNext/>
        <w:rPr>
          <w:rFonts w:ascii="Arial" w:hAnsi="Arial" w:cs="Arial"/>
          <w:szCs w:val="22"/>
        </w:rPr>
      </w:pPr>
      <w:bookmarkStart w:id="62" w:name="_Ref488655847"/>
      <w:r w:rsidRPr="00F05C0C">
        <w:rPr>
          <w:rFonts w:ascii="Arial" w:hAnsi="Arial" w:cs="Arial"/>
          <w:szCs w:val="22"/>
        </w:rPr>
        <w:t>Nothing in this Constitution prevents:</w:t>
      </w:r>
      <w:bookmarkEnd w:id="62"/>
    </w:p>
    <w:p w14:paraId="2B6734C6" w14:textId="77777777" w:rsidR="005D7B3C" w:rsidRPr="00F05C0C" w:rsidRDefault="00A21BD3">
      <w:pPr>
        <w:pStyle w:val="Heading4"/>
        <w:rPr>
          <w:rFonts w:ascii="Arial" w:hAnsi="Arial" w:cs="Arial"/>
          <w:szCs w:val="22"/>
        </w:rPr>
      </w:pPr>
      <w:r w:rsidRPr="00F05C0C">
        <w:rPr>
          <w:rFonts w:ascii="Arial" w:hAnsi="Arial" w:cs="Arial"/>
          <w:szCs w:val="22"/>
        </w:rPr>
        <w:t xml:space="preserve">the payment, in good faith, of reasonable and proper remuneration to any officer or servant of the Company, or to any Member or Director of the Company, in return for any services actually rendered to the Company or for goods supplied in the ordinary and usual </w:t>
      </w:r>
      <w:r w:rsidR="00866B7E" w:rsidRPr="00F05C0C">
        <w:rPr>
          <w:rFonts w:ascii="Arial" w:hAnsi="Arial" w:cs="Arial"/>
          <w:szCs w:val="22"/>
        </w:rPr>
        <w:t>course</w:t>
      </w:r>
      <w:r w:rsidRPr="00F05C0C">
        <w:rPr>
          <w:rFonts w:ascii="Arial" w:hAnsi="Arial" w:cs="Arial"/>
          <w:szCs w:val="22"/>
        </w:rPr>
        <w:t xml:space="preserve"> of business;</w:t>
      </w:r>
    </w:p>
    <w:p w14:paraId="316062F4" w14:textId="77777777" w:rsidR="005D7B3C" w:rsidRPr="00F05C0C" w:rsidRDefault="00A21BD3">
      <w:pPr>
        <w:pStyle w:val="Heading4"/>
        <w:rPr>
          <w:rFonts w:ascii="Arial" w:hAnsi="Arial" w:cs="Arial"/>
          <w:szCs w:val="22"/>
        </w:rPr>
      </w:pPr>
      <w:r w:rsidRPr="00F05C0C">
        <w:rPr>
          <w:rFonts w:ascii="Arial" w:hAnsi="Arial" w:cs="Arial"/>
          <w:szCs w:val="22"/>
        </w:rPr>
        <w:t xml:space="preserve">the payment of interest at a rate not exceeding </w:t>
      </w:r>
      <w:r w:rsidR="00866B7E" w:rsidRPr="00F05C0C">
        <w:rPr>
          <w:rFonts w:ascii="Arial" w:hAnsi="Arial" w:cs="Arial"/>
          <w:szCs w:val="22"/>
        </w:rPr>
        <w:t xml:space="preserve">the current </w:t>
      </w:r>
      <w:r w:rsidRPr="00F05C0C">
        <w:rPr>
          <w:rFonts w:ascii="Arial" w:hAnsi="Arial" w:cs="Arial"/>
          <w:szCs w:val="22"/>
        </w:rPr>
        <w:t>interest rate being charged by the Company’s bankers for overdrawn accounts on money borrowed from a Member; or</w:t>
      </w:r>
    </w:p>
    <w:p w14:paraId="59C0E801" w14:textId="77777777" w:rsidR="005D7B3C" w:rsidRPr="00F05C0C" w:rsidRDefault="00A21BD3">
      <w:pPr>
        <w:pStyle w:val="Heading4"/>
        <w:rPr>
          <w:rFonts w:ascii="Arial" w:hAnsi="Arial" w:cs="Arial"/>
          <w:szCs w:val="22"/>
        </w:rPr>
      </w:pPr>
      <w:r w:rsidRPr="00F05C0C">
        <w:rPr>
          <w:rFonts w:ascii="Arial" w:hAnsi="Arial" w:cs="Arial"/>
          <w:szCs w:val="22"/>
        </w:rPr>
        <w:t>reasonable and proper rent for premises demised or let by any Member to the Company.</w:t>
      </w:r>
    </w:p>
    <w:p w14:paraId="58916580" w14:textId="77777777" w:rsidR="005D7B3C" w:rsidRPr="00F05C0C" w:rsidRDefault="00A21BD3">
      <w:pPr>
        <w:pStyle w:val="Heading2"/>
        <w:rPr>
          <w:rFonts w:cs="Arial"/>
          <w:sz w:val="22"/>
          <w:szCs w:val="22"/>
        </w:rPr>
      </w:pPr>
      <w:bookmarkStart w:id="63" w:name="_Toc457103606"/>
      <w:bookmarkStart w:id="64" w:name="_Ref488655851"/>
      <w:bookmarkStart w:id="65" w:name="_Toc503171768"/>
      <w:bookmarkStart w:id="66" w:name="_Toc532151343"/>
      <w:r w:rsidRPr="00F05C0C">
        <w:rPr>
          <w:rFonts w:cs="Arial"/>
          <w:sz w:val="22"/>
          <w:szCs w:val="22"/>
        </w:rPr>
        <w:t>No distribution of profits to Members on winding up</w:t>
      </w:r>
      <w:bookmarkEnd w:id="63"/>
      <w:bookmarkEnd w:id="64"/>
      <w:bookmarkEnd w:id="65"/>
      <w:bookmarkEnd w:id="66"/>
    </w:p>
    <w:p w14:paraId="5CEFB1FF" w14:textId="77777777" w:rsidR="005D7B3C" w:rsidRPr="00F05C0C" w:rsidRDefault="00A21BD3" w:rsidP="006A625C">
      <w:pPr>
        <w:pStyle w:val="BodyText"/>
        <w:rPr>
          <w:rFonts w:ascii="Arial" w:hAnsi="Arial" w:cs="Arial"/>
          <w:szCs w:val="22"/>
        </w:rPr>
      </w:pPr>
      <w:r w:rsidRPr="00F05C0C">
        <w:rPr>
          <w:rFonts w:ascii="Arial" w:hAnsi="Arial" w:cs="Arial"/>
          <w:szCs w:val="22"/>
        </w:rPr>
        <w:t>Where any surplus assets remain</w:t>
      </w:r>
      <w:r w:rsidR="00866B7E" w:rsidRPr="00F05C0C">
        <w:rPr>
          <w:rFonts w:ascii="Arial" w:hAnsi="Arial" w:cs="Arial"/>
          <w:szCs w:val="22"/>
        </w:rPr>
        <w:t>,</w:t>
      </w:r>
      <w:r w:rsidRPr="00F05C0C">
        <w:rPr>
          <w:rFonts w:ascii="Arial" w:hAnsi="Arial" w:cs="Arial"/>
          <w:szCs w:val="22"/>
        </w:rPr>
        <w:t xml:space="preserve"> after the winding</w:t>
      </w:r>
      <w:r w:rsidRPr="00F05C0C">
        <w:rPr>
          <w:rFonts w:ascii="Arial" w:hAnsi="Arial" w:cs="Arial"/>
          <w:szCs w:val="22"/>
        </w:rPr>
        <w:noBreakHyphen/>
        <w:t xml:space="preserve">up or dissolution of the Company and satisfaction of all its debts and liabilities, </w:t>
      </w:r>
      <w:r w:rsidR="00866B7E" w:rsidRPr="00F05C0C">
        <w:rPr>
          <w:rFonts w:ascii="Arial" w:hAnsi="Arial" w:cs="Arial"/>
          <w:szCs w:val="22"/>
        </w:rPr>
        <w:t>they</w:t>
      </w:r>
      <w:r w:rsidRPr="00F05C0C">
        <w:rPr>
          <w:rFonts w:ascii="Arial" w:hAnsi="Arial" w:cs="Arial"/>
          <w:szCs w:val="22"/>
        </w:rPr>
        <w:t xml:space="preserve"> may not be paid to or distributed among the Members of the Company but must be given or transferred to one or more organisations in Australia which are </w:t>
      </w:r>
      <w:r w:rsidR="00866B7E" w:rsidRPr="00F05C0C">
        <w:rPr>
          <w:rFonts w:ascii="Arial" w:hAnsi="Arial" w:cs="Arial"/>
          <w:szCs w:val="22"/>
        </w:rPr>
        <w:t xml:space="preserve">defined as </w:t>
      </w:r>
      <w:r w:rsidRPr="00F05C0C">
        <w:rPr>
          <w:rFonts w:ascii="Arial" w:hAnsi="Arial" w:cs="Arial"/>
          <w:szCs w:val="22"/>
        </w:rPr>
        <w:t>public benevolent institutions for the purposes of any Commonwealth Taxation Act, having objects similar to the objects of the Company, and whose Constitution prohibits the distribution of its or their income and property among its or their members to an extent at least as great as is imposed on the Company under this Constitution, which organisation (or organisations) are  to be determined by the Members of the Company at or before the time of the winding-up or dissolution</w:t>
      </w:r>
      <w:r w:rsidR="00866B7E" w:rsidRPr="00F05C0C">
        <w:rPr>
          <w:rFonts w:ascii="Arial" w:hAnsi="Arial" w:cs="Arial"/>
          <w:szCs w:val="22"/>
        </w:rPr>
        <w:t xml:space="preserve"> and in default by application to the Supreme Court of Queensland for determination.</w:t>
      </w:r>
    </w:p>
    <w:p w14:paraId="728C5CF3" w14:textId="77777777" w:rsidR="005D7B3C" w:rsidRPr="00F05C0C" w:rsidRDefault="00A21BD3">
      <w:pPr>
        <w:pStyle w:val="BodyText"/>
        <w:ind w:left="0"/>
        <w:rPr>
          <w:rFonts w:ascii="Arial" w:hAnsi="Arial" w:cs="Arial"/>
          <w:b/>
          <w:bCs/>
          <w:szCs w:val="22"/>
        </w:rPr>
      </w:pPr>
      <w:r w:rsidRPr="00F05C0C">
        <w:rPr>
          <w:rFonts w:ascii="Arial" w:hAnsi="Arial" w:cs="Arial"/>
          <w:b/>
          <w:bCs/>
          <w:szCs w:val="22"/>
        </w:rPr>
        <w:t>4.3</w:t>
      </w:r>
      <w:r w:rsidRPr="00F05C0C">
        <w:rPr>
          <w:rFonts w:ascii="Arial" w:hAnsi="Arial" w:cs="Arial"/>
          <w:b/>
          <w:bCs/>
          <w:szCs w:val="22"/>
        </w:rPr>
        <w:tab/>
        <w:t>Distribution of surplus assets on winding-up of Gift Fund</w:t>
      </w:r>
    </w:p>
    <w:p w14:paraId="0DD6C3E7" w14:textId="77777777" w:rsidR="005D7B3C" w:rsidRPr="00F05C0C" w:rsidRDefault="00A21BD3">
      <w:pPr>
        <w:pStyle w:val="BodyText"/>
        <w:rPr>
          <w:rFonts w:ascii="Arial" w:hAnsi="Arial" w:cs="Arial"/>
          <w:szCs w:val="22"/>
        </w:rPr>
      </w:pPr>
      <w:r w:rsidRPr="00F05C0C">
        <w:rPr>
          <w:rFonts w:ascii="Arial" w:hAnsi="Arial" w:cs="Arial"/>
          <w:szCs w:val="22"/>
        </w:rPr>
        <w:t>If the Gift Fund established pursuant to sub-division 30-B of the Income Tax Assessment Act 1997 is wound up or if the endorsement (if any) of the Company as a deductible gift recipient is revoked, any surplus assets of the Gift Fund remaining after the payment of liabilities attributable to it shall be transferred to a fund, authority or institution to which income tax deductible gifts can be made.</w:t>
      </w:r>
    </w:p>
    <w:p w14:paraId="03261E82" w14:textId="77777777" w:rsidR="005D7B3C" w:rsidRPr="00F05C0C" w:rsidRDefault="00A21BD3">
      <w:pPr>
        <w:pStyle w:val="Heading2"/>
        <w:numPr>
          <w:ilvl w:val="0"/>
          <w:numId w:val="0"/>
        </w:numPr>
        <w:rPr>
          <w:rFonts w:cs="Arial"/>
          <w:sz w:val="22"/>
          <w:szCs w:val="22"/>
        </w:rPr>
      </w:pPr>
      <w:bookmarkStart w:id="67" w:name="_Toc457103607"/>
      <w:bookmarkStart w:id="68" w:name="_Toc503171769"/>
      <w:bookmarkStart w:id="69" w:name="_Toc532151344"/>
      <w:r w:rsidRPr="00F05C0C">
        <w:rPr>
          <w:rFonts w:cs="Arial"/>
          <w:sz w:val="22"/>
          <w:szCs w:val="22"/>
        </w:rPr>
        <w:t>4.4</w:t>
      </w:r>
      <w:r w:rsidRPr="00F05C0C">
        <w:rPr>
          <w:rFonts w:cs="Arial"/>
          <w:sz w:val="22"/>
          <w:szCs w:val="22"/>
        </w:rPr>
        <w:tab/>
        <w:t>Limited liability on winding up</w:t>
      </w:r>
      <w:bookmarkEnd w:id="67"/>
      <w:bookmarkEnd w:id="68"/>
      <w:bookmarkEnd w:id="69"/>
    </w:p>
    <w:p w14:paraId="686D0D6F" w14:textId="77777777" w:rsidR="005D7B3C" w:rsidRPr="00F05C0C" w:rsidRDefault="00A21BD3">
      <w:pPr>
        <w:pStyle w:val="BodyText"/>
        <w:rPr>
          <w:rFonts w:ascii="Arial" w:hAnsi="Arial" w:cs="Arial"/>
          <w:szCs w:val="22"/>
        </w:rPr>
      </w:pPr>
      <w:r w:rsidRPr="00F05C0C">
        <w:rPr>
          <w:rFonts w:ascii="Arial" w:hAnsi="Arial" w:cs="Arial"/>
          <w:szCs w:val="22"/>
        </w:rPr>
        <w:t>Each Member of the Company undertakes to contribute to the assets of the Company in the event of it being wound up while he</w:t>
      </w:r>
      <w:r w:rsidR="00863EF0" w:rsidRPr="00F05C0C">
        <w:rPr>
          <w:rFonts w:ascii="Arial" w:hAnsi="Arial" w:cs="Arial"/>
          <w:szCs w:val="22"/>
        </w:rPr>
        <w:t xml:space="preserve"> or she</w:t>
      </w:r>
      <w:r w:rsidRPr="00F05C0C">
        <w:rPr>
          <w:rFonts w:ascii="Arial" w:hAnsi="Arial" w:cs="Arial"/>
          <w:szCs w:val="22"/>
        </w:rPr>
        <w:t xml:space="preserve"> is a Member or within one year after he</w:t>
      </w:r>
      <w:r w:rsidR="00863EF0" w:rsidRPr="00F05C0C">
        <w:rPr>
          <w:rFonts w:ascii="Arial" w:hAnsi="Arial" w:cs="Arial"/>
          <w:szCs w:val="22"/>
        </w:rPr>
        <w:t xml:space="preserve"> or she</w:t>
      </w:r>
      <w:r w:rsidRPr="00F05C0C">
        <w:rPr>
          <w:rFonts w:ascii="Arial" w:hAnsi="Arial" w:cs="Arial"/>
          <w:szCs w:val="22"/>
        </w:rPr>
        <w:t xml:space="preserve"> ceases to be a Member for the payment of the debts and liabilities of the Company contracted before he</w:t>
      </w:r>
      <w:r w:rsidR="00863EF0" w:rsidRPr="00F05C0C">
        <w:rPr>
          <w:rFonts w:ascii="Arial" w:hAnsi="Arial" w:cs="Arial"/>
          <w:szCs w:val="22"/>
        </w:rPr>
        <w:t xml:space="preserve"> or she</w:t>
      </w:r>
      <w:r w:rsidRPr="00F05C0C">
        <w:rPr>
          <w:rFonts w:ascii="Arial" w:hAnsi="Arial" w:cs="Arial"/>
          <w:szCs w:val="22"/>
        </w:rPr>
        <w:t xml:space="preserve"> ceases to be a Member and of the costs charges and expenses of winding up and for adjustment of the rights of the contributors among themselves, such amount as may be required, not exceeding $2.00.</w:t>
      </w:r>
    </w:p>
    <w:p w14:paraId="3AA93B9C" w14:textId="77777777" w:rsidR="005D7B3C" w:rsidRPr="00F05C0C" w:rsidRDefault="00A21BD3">
      <w:pPr>
        <w:pStyle w:val="Heading1"/>
        <w:rPr>
          <w:rFonts w:ascii="Arial" w:hAnsi="Arial" w:cs="Arial"/>
          <w:sz w:val="22"/>
          <w:szCs w:val="22"/>
        </w:rPr>
      </w:pPr>
      <w:bookmarkStart w:id="70" w:name="_Ref428278526"/>
      <w:bookmarkStart w:id="71" w:name="_Toc457103608"/>
      <w:bookmarkStart w:id="72" w:name="_Toc503171770"/>
      <w:bookmarkStart w:id="73" w:name="_Toc506864213"/>
      <w:bookmarkStart w:id="74" w:name="_Toc515770989"/>
      <w:bookmarkStart w:id="75" w:name="_Toc515771384"/>
      <w:bookmarkStart w:id="76" w:name="_Toc532151345"/>
      <w:bookmarkEnd w:id="41"/>
      <w:r w:rsidRPr="00F05C0C">
        <w:rPr>
          <w:rFonts w:ascii="Arial" w:hAnsi="Arial" w:cs="Arial"/>
          <w:sz w:val="22"/>
          <w:szCs w:val="22"/>
        </w:rPr>
        <w:t>membership</w:t>
      </w:r>
      <w:bookmarkEnd w:id="70"/>
      <w:bookmarkEnd w:id="71"/>
      <w:bookmarkEnd w:id="72"/>
      <w:bookmarkEnd w:id="73"/>
      <w:bookmarkEnd w:id="74"/>
      <w:bookmarkEnd w:id="75"/>
      <w:bookmarkEnd w:id="76"/>
    </w:p>
    <w:p w14:paraId="0960A9D0" w14:textId="77777777" w:rsidR="005D7B3C" w:rsidRPr="00F05C0C" w:rsidRDefault="00A21BD3">
      <w:pPr>
        <w:pStyle w:val="Heading2"/>
        <w:rPr>
          <w:rFonts w:cs="Arial"/>
          <w:sz w:val="22"/>
          <w:szCs w:val="22"/>
        </w:rPr>
      </w:pPr>
      <w:bookmarkStart w:id="77" w:name="_Toc457103609"/>
      <w:bookmarkStart w:id="78" w:name="_Toc503171771"/>
      <w:bookmarkStart w:id="79" w:name="_Toc532151346"/>
      <w:r w:rsidRPr="00F05C0C">
        <w:rPr>
          <w:rFonts w:cs="Arial"/>
          <w:sz w:val="22"/>
          <w:szCs w:val="22"/>
        </w:rPr>
        <w:t>Types of membership</w:t>
      </w:r>
      <w:bookmarkEnd w:id="77"/>
      <w:bookmarkEnd w:id="78"/>
      <w:bookmarkEnd w:id="79"/>
    </w:p>
    <w:p w14:paraId="5C5F57BE" w14:textId="77777777" w:rsidR="005D7B3C" w:rsidRPr="00F05C0C" w:rsidRDefault="00A21BD3">
      <w:pPr>
        <w:pStyle w:val="Heading3"/>
        <w:rPr>
          <w:rFonts w:ascii="Arial" w:hAnsi="Arial" w:cs="Arial"/>
          <w:szCs w:val="22"/>
        </w:rPr>
      </w:pPr>
      <w:r w:rsidRPr="00F05C0C">
        <w:rPr>
          <w:rFonts w:ascii="Arial" w:hAnsi="Arial" w:cs="Arial"/>
          <w:szCs w:val="22"/>
        </w:rPr>
        <w:t>Until otherwise determined by the Members in general meeting there shall be the following classes of Members:</w:t>
      </w:r>
    </w:p>
    <w:p w14:paraId="50B6034B" w14:textId="77777777" w:rsidR="005D7B3C" w:rsidRPr="00F05C0C" w:rsidRDefault="00A21BD3">
      <w:pPr>
        <w:pStyle w:val="Heading4"/>
        <w:rPr>
          <w:rFonts w:ascii="Arial" w:hAnsi="Arial" w:cs="Arial"/>
          <w:szCs w:val="22"/>
        </w:rPr>
      </w:pPr>
      <w:bookmarkStart w:id="80" w:name="_Ref503165328"/>
      <w:r w:rsidRPr="00F05C0C">
        <w:rPr>
          <w:rFonts w:ascii="Arial" w:hAnsi="Arial" w:cs="Arial"/>
          <w:szCs w:val="22"/>
        </w:rPr>
        <w:t>ordinary members;</w:t>
      </w:r>
      <w:bookmarkEnd w:id="80"/>
      <w:r w:rsidR="00B07C4E">
        <w:rPr>
          <w:rFonts w:ascii="Arial" w:hAnsi="Arial" w:cs="Arial"/>
          <w:szCs w:val="22"/>
        </w:rPr>
        <w:t xml:space="preserve"> and</w:t>
      </w:r>
    </w:p>
    <w:p w14:paraId="71A923F8" w14:textId="77777777" w:rsidR="005D7B3C" w:rsidRPr="00F05C0C" w:rsidRDefault="00A21BD3">
      <w:pPr>
        <w:pStyle w:val="Heading4"/>
        <w:rPr>
          <w:rFonts w:ascii="Arial" w:hAnsi="Arial" w:cs="Arial"/>
          <w:szCs w:val="22"/>
        </w:rPr>
      </w:pPr>
      <w:r w:rsidRPr="00F05C0C">
        <w:rPr>
          <w:rFonts w:ascii="Arial" w:hAnsi="Arial" w:cs="Arial"/>
          <w:szCs w:val="22"/>
        </w:rPr>
        <w:t>honorary members</w:t>
      </w:r>
      <w:r w:rsidR="00B07C4E">
        <w:rPr>
          <w:rFonts w:ascii="Arial" w:hAnsi="Arial" w:cs="Arial"/>
          <w:szCs w:val="22"/>
        </w:rPr>
        <w:t>.</w:t>
      </w:r>
    </w:p>
    <w:p w14:paraId="00D5C521" w14:textId="77777777" w:rsidR="005D7B3C" w:rsidRPr="00F05C0C" w:rsidRDefault="00A21BD3">
      <w:pPr>
        <w:pStyle w:val="Heading2"/>
        <w:rPr>
          <w:rFonts w:cs="Arial"/>
          <w:sz w:val="22"/>
          <w:szCs w:val="22"/>
        </w:rPr>
      </w:pPr>
      <w:bookmarkStart w:id="81" w:name="_Toc457103610"/>
      <w:bookmarkStart w:id="82" w:name="_Ref503165411"/>
      <w:bookmarkStart w:id="83" w:name="_Ref503165458"/>
      <w:bookmarkStart w:id="84" w:name="_Toc503171772"/>
      <w:bookmarkStart w:id="85" w:name="_Toc532151347"/>
      <w:r w:rsidRPr="00F05C0C">
        <w:rPr>
          <w:rFonts w:cs="Arial"/>
          <w:sz w:val="22"/>
          <w:szCs w:val="22"/>
        </w:rPr>
        <w:lastRenderedPageBreak/>
        <w:t>Ordinary members</w:t>
      </w:r>
      <w:bookmarkEnd w:id="81"/>
      <w:bookmarkEnd w:id="82"/>
      <w:bookmarkEnd w:id="83"/>
      <w:bookmarkEnd w:id="84"/>
      <w:bookmarkEnd w:id="85"/>
      <w:r w:rsidRPr="00F05C0C">
        <w:rPr>
          <w:rFonts w:cs="Arial"/>
          <w:sz w:val="22"/>
          <w:szCs w:val="22"/>
        </w:rPr>
        <w:t xml:space="preserve"> </w:t>
      </w:r>
    </w:p>
    <w:p w14:paraId="23F822FC" w14:textId="77777777" w:rsidR="00802D71" w:rsidRPr="00F05C0C" w:rsidRDefault="00A21BD3" w:rsidP="00802D71">
      <w:pPr>
        <w:rPr>
          <w:rFonts w:ascii="Arial" w:hAnsi="Arial" w:cs="Arial"/>
          <w:szCs w:val="22"/>
        </w:rPr>
      </w:pPr>
      <w:r w:rsidRPr="00F05C0C">
        <w:rPr>
          <w:rFonts w:ascii="Arial" w:hAnsi="Arial" w:cs="Arial"/>
          <w:i/>
          <w:szCs w:val="22"/>
        </w:rPr>
        <w:tab/>
      </w:r>
      <w:r w:rsidRPr="00F05C0C">
        <w:rPr>
          <w:rFonts w:ascii="Arial" w:hAnsi="Arial" w:cs="Arial"/>
          <w:szCs w:val="22"/>
        </w:rPr>
        <w:t>(a)</w:t>
      </w:r>
      <w:r w:rsidRPr="00F05C0C">
        <w:rPr>
          <w:rFonts w:ascii="Arial" w:hAnsi="Arial" w:cs="Arial"/>
          <w:szCs w:val="22"/>
        </w:rPr>
        <w:tab/>
        <w:t xml:space="preserve">The only persons eligible to be ordinary members of the Company are the </w:t>
      </w:r>
      <w:r w:rsidRPr="00F05C0C">
        <w:rPr>
          <w:rFonts w:ascii="Arial" w:hAnsi="Arial" w:cs="Arial"/>
          <w:szCs w:val="22"/>
        </w:rPr>
        <w:tab/>
      </w:r>
      <w:r w:rsidRPr="00F05C0C">
        <w:rPr>
          <w:rFonts w:ascii="Arial" w:hAnsi="Arial" w:cs="Arial"/>
          <w:szCs w:val="22"/>
        </w:rPr>
        <w:tab/>
      </w:r>
      <w:r w:rsidRPr="00F05C0C">
        <w:rPr>
          <w:rFonts w:ascii="Arial" w:hAnsi="Arial" w:cs="Arial"/>
          <w:szCs w:val="22"/>
        </w:rPr>
        <w:tab/>
        <w:t>current Directors of the Company from time to time.</w:t>
      </w:r>
    </w:p>
    <w:p w14:paraId="0162E688" w14:textId="77777777" w:rsidR="00802D71" w:rsidRPr="00F05C0C" w:rsidRDefault="00A21BD3" w:rsidP="00802D71">
      <w:pPr>
        <w:pStyle w:val="BodyText"/>
        <w:ind w:left="720"/>
        <w:rPr>
          <w:rFonts w:ascii="Arial" w:hAnsi="Arial" w:cs="Arial"/>
          <w:iCs/>
          <w:szCs w:val="22"/>
        </w:rPr>
      </w:pPr>
      <w:r w:rsidRPr="00F05C0C">
        <w:rPr>
          <w:rFonts w:ascii="Arial" w:hAnsi="Arial" w:cs="Arial"/>
          <w:iCs/>
          <w:szCs w:val="22"/>
        </w:rPr>
        <w:t>(b)</w:t>
      </w:r>
      <w:r w:rsidRPr="00F05C0C">
        <w:rPr>
          <w:rFonts w:ascii="Arial" w:hAnsi="Arial" w:cs="Arial"/>
          <w:iCs/>
          <w:szCs w:val="22"/>
        </w:rPr>
        <w:tab/>
        <w:t>A Director may, but is not obliged to, be an ordinary member of the Company.</w:t>
      </w:r>
    </w:p>
    <w:p w14:paraId="4A32AB3C" w14:textId="77777777" w:rsidR="00802D71" w:rsidRPr="00F05C0C" w:rsidRDefault="00A21BD3" w:rsidP="00802D71">
      <w:pPr>
        <w:pStyle w:val="BodyText"/>
        <w:ind w:left="720"/>
        <w:rPr>
          <w:rFonts w:ascii="Arial" w:hAnsi="Arial" w:cs="Arial"/>
          <w:iCs/>
          <w:szCs w:val="22"/>
        </w:rPr>
      </w:pPr>
      <w:r w:rsidRPr="00F05C0C">
        <w:rPr>
          <w:rFonts w:ascii="Arial" w:hAnsi="Arial" w:cs="Arial"/>
          <w:iCs/>
          <w:szCs w:val="22"/>
        </w:rPr>
        <w:t>(c)</w:t>
      </w:r>
      <w:r w:rsidRPr="00F05C0C">
        <w:rPr>
          <w:rFonts w:ascii="Arial" w:hAnsi="Arial" w:cs="Arial"/>
          <w:iCs/>
          <w:szCs w:val="22"/>
        </w:rPr>
        <w:tab/>
        <w:t xml:space="preserve">Prior to their appointment, a person who wishes to become a Director of the </w:t>
      </w:r>
      <w:r w:rsidRPr="00F05C0C">
        <w:rPr>
          <w:rFonts w:ascii="Arial" w:hAnsi="Arial" w:cs="Arial"/>
          <w:iCs/>
          <w:szCs w:val="22"/>
        </w:rPr>
        <w:tab/>
        <w:t>Company:</w:t>
      </w:r>
    </w:p>
    <w:p w14:paraId="14E00B5C" w14:textId="77777777" w:rsidR="00802D71" w:rsidRPr="00F05C0C" w:rsidRDefault="00A21BD3" w:rsidP="00802D71">
      <w:pPr>
        <w:pStyle w:val="BodyText"/>
        <w:tabs>
          <w:tab w:val="left" w:pos="1440"/>
        </w:tabs>
        <w:ind w:left="1440"/>
        <w:rPr>
          <w:rFonts w:ascii="Arial" w:hAnsi="Arial" w:cs="Arial"/>
          <w:iCs/>
          <w:szCs w:val="22"/>
        </w:rPr>
      </w:pPr>
      <w:r w:rsidRPr="00F05C0C">
        <w:rPr>
          <w:rFonts w:ascii="Arial" w:hAnsi="Arial" w:cs="Arial"/>
          <w:iCs/>
          <w:szCs w:val="22"/>
        </w:rPr>
        <w:t>(</w:t>
      </w:r>
      <w:proofErr w:type="spellStart"/>
      <w:r w:rsidRPr="00F05C0C">
        <w:rPr>
          <w:rFonts w:ascii="Arial" w:hAnsi="Arial" w:cs="Arial"/>
          <w:iCs/>
          <w:szCs w:val="22"/>
        </w:rPr>
        <w:t>i</w:t>
      </w:r>
      <w:proofErr w:type="spellEnd"/>
      <w:r w:rsidRPr="00F05C0C">
        <w:rPr>
          <w:rFonts w:ascii="Arial" w:hAnsi="Arial" w:cs="Arial"/>
          <w:iCs/>
          <w:szCs w:val="22"/>
        </w:rPr>
        <w:t>)</w:t>
      </w:r>
      <w:r w:rsidRPr="00F05C0C">
        <w:rPr>
          <w:rFonts w:ascii="Arial" w:hAnsi="Arial" w:cs="Arial"/>
          <w:iCs/>
          <w:szCs w:val="22"/>
        </w:rPr>
        <w:tab/>
        <w:t xml:space="preserve"> must first consent to their appointment as a Director; and </w:t>
      </w:r>
    </w:p>
    <w:p w14:paraId="722074A0" w14:textId="77777777" w:rsidR="00802D71" w:rsidRPr="00F05C0C" w:rsidRDefault="00A21BD3" w:rsidP="00802D71">
      <w:pPr>
        <w:pStyle w:val="BodyText"/>
        <w:ind w:left="1440"/>
        <w:rPr>
          <w:rFonts w:ascii="Arial" w:hAnsi="Arial" w:cs="Arial"/>
          <w:iCs/>
          <w:szCs w:val="22"/>
        </w:rPr>
      </w:pPr>
      <w:r w:rsidRPr="00F05C0C">
        <w:rPr>
          <w:rFonts w:ascii="Arial" w:hAnsi="Arial" w:cs="Arial"/>
          <w:iCs/>
          <w:szCs w:val="22"/>
        </w:rPr>
        <w:t>(ii)</w:t>
      </w:r>
      <w:r w:rsidRPr="00F05C0C">
        <w:rPr>
          <w:rFonts w:ascii="Arial" w:hAnsi="Arial" w:cs="Arial"/>
          <w:iCs/>
          <w:szCs w:val="22"/>
        </w:rPr>
        <w:tab/>
        <w:t xml:space="preserve">may, at their discretion, consent to become an ordinary member of the </w:t>
      </w:r>
      <w:r w:rsidRPr="00F05C0C">
        <w:rPr>
          <w:rFonts w:ascii="Arial" w:hAnsi="Arial" w:cs="Arial"/>
          <w:iCs/>
          <w:szCs w:val="22"/>
        </w:rPr>
        <w:tab/>
        <w:t>Company.</w:t>
      </w:r>
    </w:p>
    <w:p w14:paraId="622724C5" w14:textId="77777777" w:rsidR="005D7B3C" w:rsidRPr="00F05C0C" w:rsidRDefault="00A21BD3">
      <w:pPr>
        <w:pStyle w:val="Heading2"/>
        <w:rPr>
          <w:rFonts w:cs="Arial"/>
          <w:sz w:val="22"/>
          <w:szCs w:val="22"/>
        </w:rPr>
      </w:pPr>
      <w:bookmarkStart w:id="86" w:name="_Toc457103612"/>
      <w:bookmarkStart w:id="87" w:name="_Toc503171774"/>
      <w:bookmarkStart w:id="88" w:name="_Toc532151348"/>
      <w:r w:rsidRPr="00F05C0C">
        <w:rPr>
          <w:rFonts w:cs="Arial"/>
          <w:sz w:val="22"/>
          <w:szCs w:val="22"/>
        </w:rPr>
        <w:t>Honorary members</w:t>
      </w:r>
      <w:bookmarkEnd w:id="86"/>
      <w:bookmarkEnd w:id="87"/>
      <w:bookmarkEnd w:id="88"/>
    </w:p>
    <w:p w14:paraId="12BA8325" w14:textId="77777777" w:rsidR="005D7B3C" w:rsidRPr="00F05C0C" w:rsidRDefault="00A21BD3">
      <w:pPr>
        <w:pStyle w:val="Heading3"/>
        <w:rPr>
          <w:rFonts w:ascii="Arial" w:hAnsi="Arial" w:cs="Arial"/>
          <w:szCs w:val="22"/>
        </w:rPr>
      </w:pPr>
      <w:r w:rsidRPr="00F05C0C">
        <w:rPr>
          <w:rFonts w:ascii="Arial" w:hAnsi="Arial" w:cs="Arial"/>
          <w:szCs w:val="22"/>
        </w:rPr>
        <w:t>The Board may elect as honorary members of the Company, upon such terms and subject to such conditions as the Board may from time to time determine such persons who by reason of their special qualifications are entitled, in the opinion of the Board, to such privilege.</w:t>
      </w:r>
    </w:p>
    <w:p w14:paraId="1845D34C" w14:textId="77777777" w:rsidR="005D7B3C" w:rsidRPr="00F05C0C" w:rsidRDefault="00A21BD3">
      <w:pPr>
        <w:pStyle w:val="Heading3"/>
        <w:rPr>
          <w:rFonts w:ascii="Arial" w:hAnsi="Arial" w:cs="Arial"/>
          <w:szCs w:val="22"/>
        </w:rPr>
      </w:pPr>
      <w:r w:rsidRPr="00F05C0C">
        <w:rPr>
          <w:rFonts w:ascii="Arial" w:hAnsi="Arial" w:cs="Arial"/>
          <w:szCs w:val="22"/>
        </w:rPr>
        <w:t xml:space="preserve">An honorary member has the same </w:t>
      </w:r>
      <w:r w:rsidR="00863EF0" w:rsidRPr="00F05C0C">
        <w:rPr>
          <w:rFonts w:ascii="Arial" w:hAnsi="Arial" w:cs="Arial"/>
          <w:szCs w:val="22"/>
        </w:rPr>
        <w:t>rights and</w:t>
      </w:r>
      <w:r w:rsidRPr="00F05C0C">
        <w:rPr>
          <w:rFonts w:ascii="Arial" w:hAnsi="Arial" w:cs="Arial"/>
          <w:szCs w:val="22"/>
        </w:rPr>
        <w:t xml:space="preserve"> privileges as an ordinary member and is entitled to receive notice of and to attend and speak at general meetings, but is not eligible to hold office in the Company and is not entitled to vote.</w:t>
      </w:r>
    </w:p>
    <w:p w14:paraId="49C7CE92" w14:textId="77777777" w:rsidR="005D7B3C" w:rsidRPr="00F05C0C" w:rsidRDefault="00A21BD3">
      <w:pPr>
        <w:pStyle w:val="Heading2"/>
        <w:rPr>
          <w:rFonts w:cs="Arial"/>
          <w:sz w:val="22"/>
          <w:szCs w:val="22"/>
        </w:rPr>
      </w:pPr>
      <w:bookmarkStart w:id="89" w:name="_Ref514646393"/>
      <w:bookmarkStart w:id="90" w:name="_Toc532151349"/>
      <w:r w:rsidRPr="00F05C0C">
        <w:rPr>
          <w:rFonts w:cs="Arial"/>
          <w:sz w:val="22"/>
          <w:szCs w:val="22"/>
        </w:rPr>
        <w:t>Voting rights of Members</w:t>
      </w:r>
      <w:bookmarkEnd w:id="89"/>
      <w:bookmarkEnd w:id="90"/>
    </w:p>
    <w:p w14:paraId="114C8737" w14:textId="77777777" w:rsidR="005D7B3C" w:rsidRPr="00F05C0C" w:rsidRDefault="00A21BD3">
      <w:pPr>
        <w:pStyle w:val="BodyText"/>
        <w:keepNext/>
        <w:rPr>
          <w:rFonts w:ascii="Arial" w:hAnsi="Arial" w:cs="Arial"/>
          <w:szCs w:val="22"/>
        </w:rPr>
      </w:pPr>
      <w:r w:rsidRPr="00F05C0C">
        <w:rPr>
          <w:rFonts w:ascii="Arial" w:hAnsi="Arial" w:cs="Arial"/>
          <w:szCs w:val="22"/>
        </w:rPr>
        <w:t>The entitlement of Members to vote on a show of hands and on a poll is as follows:</w:t>
      </w:r>
    </w:p>
    <w:p w14:paraId="3FEC0A18" w14:textId="77777777" w:rsidR="005D7B3C" w:rsidRPr="00F05C0C" w:rsidRDefault="00A21BD3">
      <w:pPr>
        <w:pStyle w:val="Heading3"/>
        <w:rPr>
          <w:rFonts w:ascii="Arial" w:hAnsi="Arial" w:cs="Arial"/>
          <w:szCs w:val="22"/>
        </w:rPr>
      </w:pPr>
      <w:r w:rsidRPr="00F05C0C">
        <w:rPr>
          <w:rFonts w:ascii="Arial" w:hAnsi="Arial" w:cs="Arial"/>
          <w:szCs w:val="22"/>
        </w:rPr>
        <w:t>each ordinary member has the right to one vote;</w:t>
      </w:r>
      <w:r w:rsidR="00863EF0" w:rsidRPr="00F05C0C">
        <w:rPr>
          <w:rFonts w:ascii="Arial" w:hAnsi="Arial" w:cs="Arial"/>
          <w:szCs w:val="22"/>
        </w:rPr>
        <w:t xml:space="preserve"> and</w:t>
      </w:r>
    </w:p>
    <w:p w14:paraId="5D4C0EA3" w14:textId="77777777" w:rsidR="005D7B3C" w:rsidRPr="00F05C0C" w:rsidRDefault="00A21BD3">
      <w:pPr>
        <w:pStyle w:val="Heading3"/>
        <w:keepNext/>
        <w:rPr>
          <w:rFonts w:ascii="Arial" w:hAnsi="Arial" w:cs="Arial"/>
          <w:szCs w:val="22"/>
        </w:rPr>
      </w:pPr>
      <w:r w:rsidRPr="00F05C0C">
        <w:rPr>
          <w:rFonts w:ascii="Arial" w:hAnsi="Arial" w:cs="Arial"/>
          <w:szCs w:val="22"/>
        </w:rPr>
        <w:t>no honorary member has the right to vote</w:t>
      </w:r>
      <w:r w:rsidR="00863EF0" w:rsidRPr="00F05C0C">
        <w:rPr>
          <w:rFonts w:ascii="Arial" w:hAnsi="Arial" w:cs="Arial"/>
          <w:szCs w:val="22"/>
        </w:rPr>
        <w:t>.</w:t>
      </w:r>
    </w:p>
    <w:p w14:paraId="49DA6DD6" w14:textId="77777777" w:rsidR="005D7B3C" w:rsidRPr="00F05C0C" w:rsidRDefault="00A21BD3">
      <w:pPr>
        <w:pStyle w:val="Heading1"/>
        <w:rPr>
          <w:rFonts w:ascii="Arial" w:hAnsi="Arial" w:cs="Arial"/>
          <w:sz w:val="22"/>
          <w:szCs w:val="22"/>
        </w:rPr>
      </w:pPr>
      <w:bookmarkStart w:id="91" w:name="_Toc457103614"/>
      <w:bookmarkStart w:id="92" w:name="_Toc503171776"/>
      <w:bookmarkStart w:id="93" w:name="_Toc506864214"/>
      <w:bookmarkStart w:id="94" w:name="_Toc515770990"/>
      <w:bookmarkStart w:id="95" w:name="_Toc515771385"/>
      <w:bookmarkStart w:id="96" w:name="_Toc532151350"/>
      <w:r w:rsidRPr="00F05C0C">
        <w:rPr>
          <w:rFonts w:ascii="Arial" w:hAnsi="Arial" w:cs="Arial"/>
          <w:sz w:val="22"/>
          <w:szCs w:val="22"/>
        </w:rPr>
        <w:t>RIGHTS AND OBLIGATIONS</w:t>
      </w:r>
      <w:bookmarkEnd w:id="91"/>
      <w:bookmarkEnd w:id="92"/>
      <w:bookmarkEnd w:id="93"/>
      <w:bookmarkEnd w:id="94"/>
      <w:bookmarkEnd w:id="95"/>
      <w:bookmarkEnd w:id="96"/>
    </w:p>
    <w:p w14:paraId="5BB496CA" w14:textId="77777777" w:rsidR="005D7B3C" w:rsidRPr="00F05C0C" w:rsidRDefault="00A21BD3">
      <w:pPr>
        <w:pStyle w:val="Heading2"/>
        <w:rPr>
          <w:rFonts w:cs="Arial"/>
          <w:sz w:val="22"/>
          <w:szCs w:val="22"/>
        </w:rPr>
      </w:pPr>
      <w:bookmarkStart w:id="97" w:name="_Toc457103616"/>
      <w:bookmarkStart w:id="98" w:name="_Ref488655812"/>
      <w:bookmarkStart w:id="99" w:name="_Toc503171778"/>
      <w:bookmarkStart w:id="100" w:name="_Toc532151351"/>
      <w:r w:rsidRPr="00F05C0C">
        <w:rPr>
          <w:rFonts w:cs="Arial"/>
          <w:sz w:val="22"/>
          <w:szCs w:val="22"/>
        </w:rPr>
        <w:t>Variation of rights of Members</w:t>
      </w:r>
      <w:bookmarkEnd w:id="97"/>
      <w:bookmarkEnd w:id="98"/>
      <w:bookmarkEnd w:id="99"/>
      <w:bookmarkEnd w:id="100"/>
    </w:p>
    <w:p w14:paraId="3A099A60" w14:textId="77777777" w:rsidR="005D7B3C" w:rsidRPr="00F05C0C" w:rsidRDefault="00A21BD3">
      <w:pPr>
        <w:pStyle w:val="BodyText"/>
        <w:rPr>
          <w:rFonts w:ascii="Arial" w:hAnsi="Arial" w:cs="Arial"/>
          <w:szCs w:val="22"/>
        </w:rPr>
      </w:pPr>
      <w:r w:rsidRPr="00F05C0C">
        <w:rPr>
          <w:rFonts w:ascii="Arial" w:hAnsi="Arial" w:cs="Arial"/>
          <w:szCs w:val="22"/>
        </w:rPr>
        <w:t>Whilst the membership is divided into different classes, the rights attached to any class (unless otherwise provided by the terms of application for membership of that class) may, whether or not the Company is being wound up, be varied with the consent in writing of Members with at least 75% of the votes in the class, or with the sanction of a special resolution passed at a separate meeting of the Members of that class.</w:t>
      </w:r>
    </w:p>
    <w:p w14:paraId="1D742A4C" w14:textId="77777777" w:rsidR="005D7B3C" w:rsidRPr="00F05C0C" w:rsidRDefault="00A21BD3">
      <w:pPr>
        <w:pStyle w:val="Heading1"/>
        <w:rPr>
          <w:rFonts w:ascii="Arial" w:hAnsi="Arial" w:cs="Arial"/>
          <w:sz w:val="22"/>
          <w:szCs w:val="22"/>
        </w:rPr>
      </w:pPr>
      <w:bookmarkStart w:id="101" w:name="_Toc457103617"/>
      <w:bookmarkStart w:id="102" w:name="_Toc503171779"/>
      <w:bookmarkStart w:id="103" w:name="_Toc506864215"/>
      <w:bookmarkStart w:id="104" w:name="_Toc515770991"/>
      <w:bookmarkStart w:id="105" w:name="_Toc515771386"/>
      <w:bookmarkStart w:id="106" w:name="_Toc532151352"/>
      <w:bookmarkStart w:id="107" w:name="_Toc400423496"/>
      <w:bookmarkStart w:id="108" w:name="_Toc400425994"/>
      <w:bookmarkStart w:id="109" w:name="_Toc400426141"/>
      <w:r w:rsidRPr="00F05C0C">
        <w:rPr>
          <w:rFonts w:ascii="Arial" w:hAnsi="Arial" w:cs="Arial"/>
          <w:sz w:val="22"/>
          <w:szCs w:val="22"/>
        </w:rPr>
        <w:t>FINANCIAL RECORDS</w:t>
      </w:r>
      <w:bookmarkEnd w:id="101"/>
      <w:bookmarkEnd w:id="102"/>
      <w:bookmarkEnd w:id="103"/>
      <w:bookmarkEnd w:id="104"/>
      <w:bookmarkEnd w:id="105"/>
      <w:bookmarkEnd w:id="106"/>
    </w:p>
    <w:p w14:paraId="0C875BC9" w14:textId="77777777" w:rsidR="005D7B3C" w:rsidRPr="00F05C0C" w:rsidRDefault="00A21BD3">
      <w:pPr>
        <w:pStyle w:val="Heading2"/>
        <w:rPr>
          <w:rFonts w:cs="Arial"/>
          <w:sz w:val="22"/>
          <w:szCs w:val="22"/>
        </w:rPr>
      </w:pPr>
      <w:bookmarkStart w:id="110" w:name="_Toc457103618"/>
      <w:bookmarkStart w:id="111" w:name="_Toc503171780"/>
      <w:bookmarkStart w:id="112" w:name="_Toc532151353"/>
      <w:r w:rsidRPr="00F05C0C">
        <w:rPr>
          <w:rFonts w:cs="Arial"/>
          <w:sz w:val="22"/>
          <w:szCs w:val="22"/>
        </w:rPr>
        <w:t>Keeping of financial records</w:t>
      </w:r>
      <w:bookmarkEnd w:id="110"/>
      <w:bookmarkEnd w:id="111"/>
      <w:bookmarkEnd w:id="112"/>
    </w:p>
    <w:p w14:paraId="3FD8EE02" w14:textId="77777777" w:rsidR="005D7B3C" w:rsidRPr="00F05C0C" w:rsidRDefault="00A21BD3">
      <w:pPr>
        <w:pStyle w:val="Heading3"/>
        <w:rPr>
          <w:rFonts w:ascii="Arial" w:hAnsi="Arial" w:cs="Arial"/>
          <w:szCs w:val="22"/>
        </w:rPr>
      </w:pPr>
      <w:r w:rsidRPr="00F05C0C">
        <w:rPr>
          <w:rFonts w:ascii="Arial" w:hAnsi="Arial" w:cs="Arial"/>
          <w:szCs w:val="22"/>
        </w:rPr>
        <w:t>The financial year of the Company commences on the first day of July and ends on the 30th day of June in the following calendar year.</w:t>
      </w:r>
    </w:p>
    <w:p w14:paraId="002FA137" w14:textId="77777777" w:rsidR="005D7B3C" w:rsidRPr="00F05C0C" w:rsidRDefault="00863EF0">
      <w:pPr>
        <w:pStyle w:val="Heading3"/>
        <w:rPr>
          <w:rFonts w:ascii="Arial" w:hAnsi="Arial" w:cs="Arial"/>
          <w:szCs w:val="22"/>
        </w:rPr>
      </w:pPr>
      <w:r w:rsidRPr="00F05C0C">
        <w:rPr>
          <w:rFonts w:ascii="Arial" w:hAnsi="Arial" w:cs="Arial"/>
          <w:szCs w:val="22"/>
        </w:rPr>
        <w:t>In accordance with the law, p</w:t>
      </w:r>
      <w:r w:rsidR="00A21BD3" w:rsidRPr="00F05C0C">
        <w:rPr>
          <w:rFonts w:ascii="Arial" w:hAnsi="Arial" w:cs="Arial"/>
          <w:szCs w:val="22"/>
        </w:rPr>
        <w:t>roper books and financial records</w:t>
      </w:r>
      <w:r w:rsidRPr="00F05C0C">
        <w:rPr>
          <w:rFonts w:ascii="Arial" w:hAnsi="Arial" w:cs="Arial"/>
          <w:szCs w:val="22"/>
        </w:rPr>
        <w:t xml:space="preserve"> in relation to the business of the Company</w:t>
      </w:r>
      <w:r w:rsidRPr="00F05C0C" w:rsidDel="00863EF0">
        <w:rPr>
          <w:rFonts w:ascii="Arial" w:hAnsi="Arial" w:cs="Arial"/>
          <w:szCs w:val="22"/>
        </w:rPr>
        <w:t xml:space="preserve"> </w:t>
      </w:r>
      <w:r w:rsidR="00A21BD3" w:rsidRPr="00F05C0C">
        <w:rPr>
          <w:rFonts w:ascii="Arial" w:hAnsi="Arial" w:cs="Arial"/>
          <w:szCs w:val="22"/>
        </w:rPr>
        <w:t>must be kept and maintained</w:t>
      </w:r>
      <w:r w:rsidRPr="00F05C0C">
        <w:rPr>
          <w:rFonts w:ascii="Arial" w:hAnsi="Arial" w:cs="Arial"/>
          <w:szCs w:val="22"/>
        </w:rPr>
        <w:t>.</w:t>
      </w:r>
    </w:p>
    <w:p w14:paraId="3E487054" w14:textId="77777777" w:rsidR="005D7B3C" w:rsidRPr="00F05C0C" w:rsidRDefault="00A21BD3">
      <w:pPr>
        <w:pStyle w:val="Heading3"/>
        <w:rPr>
          <w:rFonts w:ascii="Arial" w:hAnsi="Arial" w:cs="Arial"/>
          <w:szCs w:val="22"/>
        </w:rPr>
      </w:pPr>
      <w:r w:rsidRPr="00F05C0C">
        <w:rPr>
          <w:rFonts w:ascii="Arial" w:hAnsi="Arial" w:cs="Arial"/>
          <w:szCs w:val="22"/>
        </w:rPr>
        <w:t>The Board must distribute to all Members at the end of each financial year, copies of the financial report including a copy of the auditor’s report and any other documentation, in the form required or permitted under the Law.</w:t>
      </w:r>
    </w:p>
    <w:p w14:paraId="7C0A2CF1" w14:textId="77777777" w:rsidR="005D7B3C" w:rsidRPr="00F05C0C" w:rsidRDefault="00863EF0">
      <w:pPr>
        <w:pStyle w:val="Heading3"/>
        <w:rPr>
          <w:rFonts w:ascii="Arial" w:hAnsi="Arial" w:cs="Arial"/>
          <w:szCs w:val="22"/>
        </w:rPr>
      </w:pPr>
      <w:r w:rsidRPr="00F05C0C">
        <w:rPr>
          <w:rFonts w:ascii="Arial" w:hAnsi="Arial" w:cs="Arial"/>
          <w:szCs w:val="22"/>
        </w:rPr>
        <w:t xml:space="preserve">Subject to </w:t>
      </w:r>
      <w:r w:rsidR="00D92C6E" w:rsidRPr="00F0623A">
        <w:rPr>
          <w:rFonts w:ascii="Arial" w:hAnsi="Arial" w:cs="Arial"/>
          <w:b/>
          <w:szCs w:val="22"/>
        </w:rPr>
        <w:t>Rule</w:t>
      </w:r>
      <w:r w:rsidRPr="00F0623A">
        <w:rPr>
          <w:rFonts w:ascii="Arial" w:hAnsi="Arial" w:cs="Arial"/>
          <w:b/>
          <w:szCs w:val="22"/>
        </w:rPr>
        <w:t xml:space="preserve"> 7.1 (c)</w:t>
      </w:r>
      <w:r w:rsidRPr="00F05C0C">
        <w:rPr>
          <w:rFonts w:ascii="Arial" w:hAnsi="Arial" w:cs="Arial"/>
          <w:szCs w:val="22"/>
        </w:rPr>
        <w:t>, t</w:t>
      </w:r>
      <w:r w:rsidR="00A21BD3" w:rsidRPr="00F05C0C">
        <w:rPr>
          <w:rFonts w:ascii="Arial" w:hAnsi="Arial" w:cs="Arial"/>
          <w:szCs w:val="22"/>
        </w:rPr>
        <w:t xml:space="preserve">he Board must cause to be made out and laid before each annual general meeting a balance sheet, profit and loss statement and </w:t>
      </w:r>
      <w:r w:rsidRPr="00F05C0C">
        <w:rPr>
          <w:rFonts w:ascii="Arial" w:hAnsi="Arial" w:cs="Arial"/>
          <w:szCs w:val="22"/>
        </w:rPr>
        <w:t>any other financial record as requested by the Board</w:t>
      </w:r>
      <w:r w:rsidR="00B07C4E">
        <w:rPr>
          <w:rFonts w:ascii="Arial" w:hAnsi="Arial" w:cs="Arial"/>
          <w:szCs w:val="22"/>
        </w:rPr>
        <w:t xml:space="preserve"> </w:t>
      </w:r>
      <w:r w:rsidR="00A21BD3" w:rsidRPr="00F05C0C">
        <w:rPr>
          <w:rFonts w:ascii="Arial" w:hAnsi="Arial" w:cs="Arial"/>
          <w:szCs w:val="22"/>
        </w:rPr>
        <w:t>made up to a date not more than 6 months before the date of the meeting.</w:t>
      </w:r>
    </w:p>
    <w:p w14:paraId="2D6B0D64" w14:textId="77777777" w:rsidR="00863EF0" w:rsidRPr="00F05C0C" w:rsidRDefault="00CF5935">
      <w:pPr>
        <w:pStyle w:val="Heading3"/>
        <w:rPr>
          <w:rFonts w:ascii="Arial" w:hAnsi="Arial" w:cs="Arial"/>
          <w:szCs w:val="22"/>
        </w:rPr>
      </w:pPr>
      <w:r w:rsidRPr="00F05C0C">
        <w:rPr>
          <w:rFonts w:ascii="Arial" w:hAnsi="Arial" w:cs="Arial"/>
          <w:szCs w:val="22"/>
        </w:rPr>
        <w:lastRenderedPageBreak/>
        <w:t>The Board shall direct that a current balance sheet, profit and loss statement and any other financial record to be available to the Board 7 days before each Board meeting.</w:t>
      </w:r>
    </w:p>
    <w:p w14:paraId="7EED8845" w14:textId="77777777" w:rsidR="005D7B3C" w:rsidRPr="00F05C0C" w:rsidRDefault="00A21BD3">
      <w:pPr>
        <w:pStyle w:val="Heading2"/>
        <w:rPr>
          <w:rFonts w:cs="Arial"/>
          <w:sz w:val="22"/>
          <w:szCs w:val="22"/>
        </w:rPr>
      </w:pPr>
      <w:bookmarkStart w:id="113" w:name="_Toc457103619"/>
      <w:bookmarkStart w:id="114" w:name="_Toc503171781"/>
      <w:bookmarkStart w:id="115" w:name="_Toc532151354"/>
      <w:r w:rsidRPr="00F05C0C">
        <w:rPr>
          <w:rFonts w:cs="Arial"/>
          <w:sz w:val="22"/>
          <w:szCs w:val="22"/>
        </w:rPr>
        <w:t>Banking of monies</w:t>
      </w:r>
      <w:bookmarkEnd w:id="113"/>
      <w:bookmarkEnd w:id="114"/>
      <w:bookmarkEnd w:id="115"/>
    </w:p>
    <w:p w14:paraId="7991C230" w14:textId="77777777" w:rsidR="005D7B3C" w:rsidRPr="00F05C0C" w:rsidRDefault="00A21BD3">
      <w:pPr>
        <w:pStyle w:val="BodyText"/>
        <w:rPr>
          <w:rFonts w:ascii="Arial" w:hAnsi="Arial" w:cs="Arial"/>
          <w:szCs w:val="22"/>
        </w:rPr>
      </w:pPr>
      <w:r w:rsidRPr="00F05C0C">
        <w:rPr>
          <w:rFonts w:ascii="Arial" w:hAnsi="Arial" w:cs="Arial"/>
          <w:szCs w:val="22"/>
        </w:rPr>
        <w:t>All the monies of the Company shall be banked in the name of the Company in a bank account at such bank as the Board may from time to time direct.</w:t>
      </w:r>
    </w:p>
    <w:p w14:paraId="67D3A6D8" w14:textId="77777777" w:rsidR="005D7B3C" w:rsidRPr="00F05C0C" w:rsidRDefault="00A21BD3">
      <w:pPr>
        <w:pStyle w:val="Heading2"/>
        <w:rPr>
          <w:rFonts w:cs="Arial"/>
          <w:sz w:val="22"/>
          <w:szCs w:val="22"/>
        </w:rPr>
      </w:pPr>
      <w:bookmarkStart w:id="116" w:name="_Toc457103620"/>
      <w:bookmarkStart w:id="117" w:name="_Toc503171782"/>
      <w:bookmarkStart w:id="118" w:name="_Toc532151355"/>
      <w:r w:rsidRPr="00F05C0C">
        <w:rPr>
          <w:rFonts w:cs="Arial"/>
          <w:sz w:val="22"/>
          <w:szCs w:val="22"/>
        </w:rPr>
        <w:t>Appointment of auditor</w:t>
      </w:r>
      <w:bookmarkEnd w:id="116"/>
      <w:bookmarkEnd w:id="117"/>
      <w:bookmarkEnd w:id="118"/>
    </w:p>
    <w:p w14:paraId="3DB48C9A" w14:textId="77777777" w:rsidR="005D7B3C" w:rsidRPr="00F05C0C" w:rsidRDefault="00A21BD3">
      <w:pPr>
        <w:pStyle w:val="BodyText"/>
        <w:rPr>
          <w:rFonts w:ascii="Arial" w:hAnsi="Arial" w:cs="Arial"/>
          <w:szCs w:val="22"/>
        </w:rPr>
      </w:pPr>
      <w:r w:rsidRPr="00F05C0C">
        <w:rPr>
          <w:rFonts w:ascii="Arial" w:hAnsi="Arial" w:cs="Arial"/>
          <w:szCs w:val="22"/>
        </w:rPr>
        <w:t>The Company must appoint and retain a properly qualified</w:t>
      </w:r>
      <w:r w:rsidR="00045280">
        <w:rPr>
          <w:rFonts w:ascii="Arial" w:hAnsi="Arial" w:cs="Arial"/>
          <w:szCs w:val="22"/>
        </w:rPr>
        <w:t xml:space="preserve"> external</w:t>
      </w:r>
      <w:r w:rsidRPr="00F05C0C">
        <w:rPr>
          <w:rFonts w:ascii="Arial" w:hAnsi="Arial" w:cs="Arial"/>
          <w:szCs w:val="22"/>
        </w:rPr>
        <w:t xml:space="preserve"> auditor</w:t>
      </w:r>
      <w:r w:rsidR="00B8519F" w:rsidRPr="00F05C0C">
        <w:rPr>
          <w:rFonts w:ascii="Arial" w:hAnsi="Arial" w:cs="Arial"/>
          <w:szCs w:val="22"/>
        </w:rPr>
        <w:t xml:space="preserve"> </w:t>
      </w:r>
      <w:r w:rsidR="00045280">
        <w:rPr>
          <w:rFonts w:ascii="Arial" w:hAnsi="Arial" w:cs="Arial"/>
          <w:szCs w:val="22"/>
        </w:rPr>
        <w:t>to undertake those duties as determined in accordance with the Law</w:t>
      </w:r>
      <w:r w:rsidRPr="00F05C0C">
        <w:rPr>
          <w:rFonts w:ascii="Arial" w:hAnsi="Arial" w:cs="Arial"/>
          <w:szCs w:val="22"/>
        </w:rPr>
        <w:t>.  No Member</w:t>
      </w:r>
      <w:r w:rsidR="00045280">
        <w:rPr>
          <w:rFonts w:ascii="Arial" w:hAnsi="Arial" w:cs="Arial"/>
          <w:szCs w:val="22"/>
        </w:rPr>
        <w:t xml:space="preserve"> or Director</w:t>
      </w:r>
      <w:r w:rsidRPr="00F05C0C">
        <w:rPr>
          <w:rFonts w:ascii="Arial" w:hAnsi="Arial" w:cs="Arial"/>
          <w:szCs w:val="22"/>
        </w:rPr>
        <w:t xml:space="preserve"> may act as auditor of the Company.</w:t>
      </w:r>
    </w:p>
    <w:p w14:paraId="5282CB82" w14:textId="77777777" w:rsidR="005D7B3C" w:rsidRPr="00F05C0C" w:rsidRDefault="00A21BD3">
      <w:pPr>
        <w:pStyle w:val="Heading2"/>
        <w:rPr>
          <w:rFonts w:cs="Arial"/>
          <w:sz w:val="22"/>
          <w:szCs w:val="22"/>
        </w:rPr>
      </w:pPr>
      <w:bookmarkStart w:id="119" w:name="_Toc457103621"/>
      <w:bookmarkStart w:id="120" w:name="_Toc503171783"/>
      <w:bookmarkStart w:id="121" w:name="_Toc532151356"/>
      <w:r w:rsidRPr="00F05C0C">
        <w:rPr>
          <w:rFonts w:cs="Arial"/>
          <w:sz w:val="22"/>
          <w:szCs w:val="22"/>
        </w:rPr>
        <w:t>Inspection of records of the Company</w:t>
      </w:r>
      <w:bookmarkEnd w:id="119"/>
      <w:bookmarkEnd w:id="120"/>
      <w:bookmarkEnd w:id="121"/>
    </w:p>
    <w:p w14:paraId="7EC612B7" w14:textId="77777777" w:rsidR="00BB17B5" w:rsidRPr="00F05C0C" w:rsidRDefault="00B8519F">
      <w:pPr>
        <w:pStyle w:val="Heading3"/>
        <w:numPr>
          <w:ilvl w:val="0"/>
          <w:numId w:val="0"/>
        </w:numPr>
        <w:ind w:left="709"/>
        <w:rPr>
          <w:rFonts w:ascii="Arial" w:hAnsi="Arial" w:cs="Arial"/>
          <w:szCs w:val="22"/>
        </w:rPr>
      </w:pPr>
      <w:r w:rsidRPr="00F05C0C">
        <w:rPr>
          <w:rFonts w:ascii="Arial" w:hAnsi="Arial" w:cs="Arial"/>
          <w:szCs w:val="22"/>
        </w:rPr>
        <w:t>Any</w:t>
      </w:r>
      <w:r w:rsidR="00045280">
        <w:rPr>
          <w:rFonts w:ascii="Arial" w:hAnsi="Arial" w:cs="Arial"/>
          <w:szCs w:val="22"/>
        </w:rPr>
        <w:t xml:space="preserve"> </w:t>
      </w:r>
      <w:r w:rsidR="00A21BD3" w:rsidRPr="00F05C0C">
        <w:rPr>
          <w:rFonts w:ascii="Arial" w:hAnsi="Arial" w:cs="Arial"/>
          <w:szCs w:val="22"/>
        </w:rPr>
        <w:t xml:space="preserve">Member has the right to inspect any document of the Company except as provided by </w:t>
      </w:r>
      <w:r w:rsidRPr="00F05C0C">
        <w:rPr>
          <w:rFonts w:ascii="Arial" w:hAnsi="Arial" w:cs="Arial"/>
          <w:szCs w:val="22"/>
        </w:rPr>
        <w:t xml:space="preserve">the </w:t>
      </w:r>
      <w:r w:rsidR="00A21BD3" w:rsidRPr="00F05C0C">
        <w:rPr>
          <w:rFonts w:ascii="Arial" w:hAnsi="Arial" w:cs="Arial"/>
          <w:szCs w:val="22"/>
        </w:rPr>
        <w:t>Law.</w:t>
      </w:r>
    </w:p>
    <w:p w14:paraId="0FC8E42E" w14:textId="77777777" w:rsidR="005D7B3C" w:rsidRPr="00F05C0C" w:rsidRDefault="00A21BD3">
      <w:pPr>
        <w:pStyle w:val="Heading1"/>
        <w:rPr>
          <w:rFonts w:ascii="Arial" w:hAnsi="Arial" w:cs="Arial"/>
          <w:sz w:val="22"/>
          <w:szCs w:val="22"/>
        </w:rPr>
      </w:pPr>
      <w:bookmarkStart w:id="122" w:name="_Toc400423502"/>
      <w:bookmarkStart w:id="123" w:name="_Toc400426030"/>
      <w:bookmarkStart w:id="124" w:name="_Toc400426147"/>
      <w:bookmarkStart w:id="125" w:name="_Toc457103622"/>
      <w:bookmarkStart w:id="126" w:name="_Toc503171784"/>
      <w:bookmarkStart w:id="127" w:name="_Toc506864216"/>
      <w:bookmarkStart w:id="128" w:name="_Toc515770992"/>
      <w:bookmarkStart w:id="129" w:name="_Toc515771387"/>
      <w:bookmarkStart w:id="130" w:name="_Toc532151357"/>
      <w:bookmarkEnd w:id="107"/>
      <w:bookmarkEnd w:id="108"/>
      <w:bookmarkEnd w:id="109"/>
      <w:r w:rsidRPr="00F05C0C">
        <w:rPr>
          <w:rFonts w:ascii="Arial" w:hAnsi="Arial" w:cs="Arial"/>
          <w:sz w:val="22"/>
          <w:szCs w:val="22"/>
        </w:rPr>
        <w:t>GENERAL MEETINGS</w:t>
      </w:r>
      <w:bookmarkEnd w:id="122"/>
      <w:bookmarkEnd w:id="123"/>
      <w:bookmarkEnd w:id="124"/>
      <w:bookmarkEnd w:id="125"/>
      <w:bookmarkEnd w:id="126"/>
      <w:bookmarkEnd w:id="127"/>
      <w:bookmarkEnd w:id="128"/>
      <w:bookmarkEnd w:id="129"/>
      <w:bookmarkEnd w:id="130"/>
    </w:p>
    <w:p w14:paraId="28E66931" w14:textId="77777777" w:rsidR="005D7B3C" w:rsidRPr="00F05C0C" w:rsidRDefault="00A21BD3">
      <w:pPr>
        <w:pStyle w:val="Heading2"/>
        <w:rPr>
          <w:rFonts w:cs="Arial"/>
          <w:sz w:val="22"/>
          <w:szCs w:val="22"/>
        </w:rPr>
      </w:pPr>
      <w:bookmarkStart w:id="131" w:name="_Toc400426031"/>
      <w:bookmarkStart w:id="132" w:name="_Toc457103623"/>
      <w:bookmarkStart w:id="133" w:name="_Toc503171785"/>
      <w:bookmarkStart w:id="134" w:name="_Toc532151358"/>
      <w:r w:rsidRPr="00F05C0C">
        <w:rPr>
          <w:rFonts w:cs="Arial"/>
          <w:sz w:val="22"/>
          <w:szCs w:val="22"/>
        </w:rPr>
        <w:t>General meetings</w:t>
      </w:r>
      <w:bookmarkEnd w:id="131"/>
      <w:bookmarkEnd w:id="132"/>
      <w:bookmarkEnd w:id="133"/>
      <w:bookmarkEnd w:id="134"/>
    </w:p>
    <w:p w14:paraId="2A5E4449" w14:textId="77777777" w:rsidR="005D7B3C" w:rsidRPr="00F05C0C" w:rsidRDefault="00A21BD3">
      <w:pPr>
        <w:pStyle w:val="Heading3"/>
        <w:rPr>
          <w:rFonts w:ascii="Arial" w:hAnsi="Arial" w:cs="Arial"/>
          <w:szCs w:val="22"/>
        </w:rPr>
      </w:pPr>
      <w:r w:rsidRPr="00F05C0C">
        <w:rPr>
          <w:rFonts w:ascii="Arial" w:hAnsi="Arial" w:cs="Arial"/>
          <w:szCs w:val="22"/>
        </w:rPr>
        <w:t>General meetings of the Company may be called and held at the times and places and in the manner determined by the Board.  By resolution of the Board any general meeting may be cancelled or postponed prior to the date on which it is to be held.</w:t>
      </w:r>
    </w:p>
    <w:p w14:paraId="7D6E62EE" w14:textId="77777777" w:rsidR="005D7B3C" w:rsidRPr="00F05C0C" w:rsidRDefault="00A21BD3">
      <w:pPr>
        <w:pStyle w:val="Heading3"/>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 xml:space="preserve"> of a general meeting may refuse admission to, or require to leave and remain out of the meeting any person:</w:t>
      </w:r>
    </w:p>
    <w:p w14:paraId="0ED6506E" w14:textId="77777777" w:rsidR="005D7B3C" w:rsidRPr="00F05C0C" w:rsidRDefault="00A21BD3">
      <w:pPr>
        <w:pStyle w:val="Heading4"/>
        <w:rPr>
          <w:rFonts w:ascii="Arial" w:hAnsi="Arial" w:cs="Arial"/>
          <w:szCs w:val="22"/>
        </w:rPr>
      </w:pPr>
      <w:r w:rsidRPr="00F05C0C">
        <w:rPr>
          <w:rFonts w:ascii="Arial" w:hAnsi="Arial" w:cs="Arial"/>
          <w:szCs w:val="22"/>
        </w:rPr>
        <w:t>in possession of a pictorial</w:t>
      </w:r>
      <w:r w:rsidRPr="00F05C0C">
        <w:rPr>
          <w:rFonts w:ascii="Arial" w:hAnsi="Arial" w:cs="Arial"/>
          <w:szCs w:val="22"/>
        </w:rPr>
        <w:noBreakHyphen/>
        <w:t>recording or sound</w:t>
      </w:r>
      <w:r w:rsidRPr="00F05C0C">
        <w:rPr>
          <w:rFonts w:ascii="Arial" w:hAnsi="Arial" w:cs="Arial"/>
          <w:szCs w:val="22"/>
        </w:rPr>
        <w:noBreakHyphen/>
        <w:t>recording device;</w:t>
      </w:r>
    </w:p>
    <w:p w14:paraId="4ED84B20" w14:textId="77777777" w:rsidR="005D7B3C" w:rsidRPr="00F05C0C" w:rsidRDefault="00A21BD3">
      <w:pPr>
        <w:pStyle w:val="Heading4"/>
        <w:rPr>
          <w:rFonts w:ascii="Arial" w:hAnsi="Arial" w:cs="Arial"/>
          <w:szCs w:val="22"/>
        </w:rPr>
      </w:pPr>
      <w:r w:rsidRPr="00F05C0C">
        <w:rPr>
          <w:rFonts w:ascii="Arial" w:hAnsi="Arial" w:cs="Arial"/>
          <w:szCs w:val="22"/>
        </w:rPr>
        <w:t>in possession of a placard or banner;</w:t>
      </w:r>
    </w:p>
    <w:p w14:paraId="5AC6E92F" w14:textId="77777777" w:rsidR="005D7B3C" w:rsidRPr="00F05C0C" w:rsidRDefault="00A21BD3">
      <w:pPr>
        <w:pStyle w:val="Heading4"/>
        <w:rPr>
          <w:rFonts w:ascii="Arial" w:hAnsi="Arial" w:cs="Arial"/>
          <w:szCs w:val="22"/>
        </w:rPr>
      </w:pPr>
      <w:r w:rsidRPr="00F05C0C">
        <w:rPr>
          <w:rFonts w:ascii="Arial" w:hAnsi="Arial" w:cs="Arial"/>
          <w:szCs w:val="22"/>
        </w:rPr>
        <w:t xml:space="preserve">in possession of an object considered by the </w:t>
      </w:r>
      <w:r w:rsidR="007E4377" w:rsidRPr="00F05C0C">
        <w:rPr>
          <w:rFonts w:ascii="Arial" w:hAnsi="Arial" w:cs="Arial"/>
          <w:szCs w:val="22"/>
        </w:rPr>
        <w:t>Chair</w:t>
      </w:r>
      <w:r w:rsidRPr="00F05C0C">
        <w:rPr>
          <w:rFonts w:ascii="Arial" w:hAnsi="Arial" w:cs="Arial"/>
          <w:szCs w:val="22"/>
        </w:rPr>
        <w:t xml:space="preserve"> to be dangerous, offensive or liable to cause disruption;</w:t>
      </w:r>
    </w:p>
    <w:p w14:paraId="1BEC92C2" w14:textId="77777777" w:rsidR="005D7B3C" w:rsidRPr="00F05C0C" w:rsidRDefault="00A21BD3">
      <w:pPr>
        <w:pStyle w:val="Heading4"/>
        <w:rPr>
          <w:rFonts w:ascii="Arial" w:hAnsi="Arial" w:cs="Arial"/>
          <w:szCs w:val="22"/>
        </w:rPr>
      </w:pPr>
      <w:r w:rsidRPr="00F05C0C">
        <w:rPr>
          <w:rFonts w:ascii="Arial" w:hAnsi="Arial" w:cs="Arial"/>
          <w:szCs w:val="22"/>
        </w:rPr>
        <w:t>who refuses to produce or permit examination of any object, or the contents of any object or container, in the person’s possession;</w:t>
      </w:r>
    </w:p>
    <w:p w14:paraId="5DC6D86B" w14:textId="77777777" w:rsidR="005D7B3C" w:rsidRPr="00F05C0C" w:rsidRDefault="00A21BD3">
      <w:pPr>
        <w:pStyle w:val="Heading4"/>
        <w:rPr>
          <w:rFonts w:ascii="Arial" w:hAnsi="Arial" w:cs="Arial"/>
          <w:szCs w:val="22"/>
        </w:rPr>
      </w:pPr>
      <w:r w:rsidRPr="00F05C0C">
        <w:rPr>
          <w:rFonts w:ascii="Arial" w:hAnsi="Arial" w:cs="Arial"/>
          <w:szCs w:val="22"/>
        </w:rPr>
        <w:t>who behaves or threatens to behave in a dangerous, offensive or disruptive manner; or</w:t>
      </w:r>
    </w:p>
    <w:p w14:paraId="306966B3" w14:textId="77777777" w:rsidR="005D7B3C" w:rsidRPr="00F05C0C" w:rsidRDefault="00A21BD3">
      <w:pPr>
        <w:pStyle w:val="Heading4"/>
        <w:keepNext/>
        <w:rPr>
          <w:rFonts w:ascii="Arial" w:hAnsi="Arial" w:cs="Arial"/>
          <w:szCs w:val="22"/>
        </w:rPr>
      </w:pPr>
      <w:r w:rsidRPr="00F05C0C">
        <w:rPr>
          <w:rFonts w:ascii="Arial" w:hAnsi="Arial" w:cs="Arial"/>
          <w:szCs w:val="22"/>
        </w:rPr>
        <w:t>who is not:</w:t>
      </w:r>
    </w:p>
    <w:p w14:paraId="5695B519" w14:textId="77777777" w:rsidR="005D7B3C" w:rsidRPr="00F05C0C" w:rsidRDefault="00045280">
      <w:pPr>
        <w:pStyle w:val="Heading5"/>
        <w:rPr>
          <w:rFonts w:ascii="Arial" w:hAnsi="Arial" w:cs="Arial"/>
          <w:szCs w:val="22"/>
        </w:rPr>
      </w:pPr>
      <w:r>
        <w:rPr>
          <w:rFonts w:ascii="Arial" w:hAnsi="Arial" w:cs="Arial"/>
          <w:szCs w:val="22"/>
        </w:rPr>
        <w:t>a Member or a proxy of a Member</w:t>
      </w:r>
      <w:r w:rsidR="00A21BD3" w:rsidRPr="00F05C0C">
        <w:rPr>
          <w:rFonts w:ascii="Arial" w:hAnsi="Arial" w:cs="Arial"/>
          <w:szCs w:val="22"/>
        </w:rPr>
        <w:t>;</w:t>
      </w:r>
    </w:p>
    <w:p w14:paraId="48515247" w14:textId="77777777" w:rsidR="005D7B3C" w:rsidRPr="00F05C0C" w:rsidRDefault="00A21BD3">
      <w:pPr>
        <w:pStyle w:val="Heading5"/>
        <w:keepNext/>
        <w:rPr>
          <w:rFonts w:ascii="Arial" w:hAnsi="Arial" w:cs="Arial"/>
          <w:szCs w:val="22"/>
        </w:rPr>
      </w:pPr>
      <w:r w:rsidRPr="00F05C0C">
        <w:rPr>
          <w:rFonts w:ascii="Arial" w:hAnsi="Arial" w:cs="Arial"/>
          <w:szCs w:val="22"/>
        </w:rPr>
        <w:t>a Director; or</w:t>
      </w:r>
    </w:p>
    <w:p w14:paraId="72CE5198" w14:textId="77777777" w:rsidR="005D7B3C" w:rsidRPr="00F05C0C" w:rsidRDefault="00A21BD3">
      <w:pPr>
        <w:pStyle w:val="Heading5"/>
        <w:rPr>
          <w:rFonts w:ascii="Arial" w:hAnsi="Arial" w:cs="Arial"/>
          <w:szCs w:val="22"/>
        </w:rPr>
      </w:pPr>
      <w:r w:rsidRPr="00F05C0C">
        <w:rPr>
          <w:rFonts w:ascii="Arial" w:hAnsi="Arial" w:cs="Arial"/>
          <w:szCs w:val="22"/>
        </w:rPr>
        <w:t>the auditor of the Company.</w:t>
      </w:r>
    </w:p>
    <w:p w14:paraId="701D3252" w14:textId="77777777" w:rsidR="005D7B3C" w:rsidRPr="00F05C0C" w:rsidRDefault="00A21BD3">
      <w:pPr>
        <w:pStyle w:val="Heading3"/>
        <w:rPr>
          <w:rFonts w:ascii="Arial" w:hAnsi="Arial" w:cs="Arial"/>
          <w:szCs w:val="22"/>
        </w:rPr>
      </w:pPr>
      <w:r w:rsidRPr="00F05C0C">
        <w:rPr>
          <w:rFonts w:ascii="Arial" w:hAnsi="Arial" w:cs="Arial"/>
          <w:szCs w:val="22"/>
        </w:rPr>
        <w:t xml:space="preserve">A person, whether or not a Member, who is requested by the Board or the </w:t>
      </w:r>
      <w:r w:rsidR="007E4377" w:rsidRPr="00F05C0C">
        <w:rPr>
          <w:rFonts w:ascii="Arial" w:hAnsi="Arial" w:cs="Arial"/>
          <w:szCs w:val="22"/>
        </w:rPr>
        <w:t>Chair</w:t>
      </w:r>
      <w:r w:rsidRPr="00F05C0C">
        <w:rPr>
          <w:rFonts w:ascii="Arial" w:hAnsi="Arial" w:cs="Arial"/>
          <w:szCs w:val="22"/>
        </w:rPr>
        <w:t xml:space="preserve"> to attend a general meeting, is entitled to be present.</w:t>
      </w:r>
    </w:p>
    <w:p w14:paraId="2B20689B" w14:textId="77777777" w:rsidR="005D7B3C" w:rsidRPr="00F05C0C" w:rsidRDefault="00A21BD3">
      <w:pPr>
        <w:pStyle w:val="Heading2"/>
        <w:rPr>
          <w:rFonts w:cs="Arial"/>
          <w:sz w:val="22"/>
          <w:szCs w:val="22"/>
        </w:rPr>
      </w:pPr>
      <w:bookmarkStart w:id="135" w:name="_Toc400426032"/>
      <w:bookmarkStart w:id="136" w:name="_Ref428170486"/>
      <w:bookmarkStart w:id="137" w:name="_Ref428170507"/>
      <w:bookmarkStart w:id="138" w:name="_Toc457103624"/>
      <w:bookmarkStart w:id="139" w:name="_Toc503171786"/>
      <w:bookmarkStart w:id="140" w:name="_Toc532151359"/>
      <w:r w:rsidRPr="00F05C0C">
        <w:rPr>
          <w:rFonts w:cs="Arial"/>
          <w:sz w:val="22"/>
          <w:szCs w:val="22"/>
        </w:rPr>
        <w:t>Notice of general meeting</w:t>
      </w:r>
      <w:bookmarkEnd w:id="135"/>
      <w:bookmarkEnd w:id="136"/>
      <w:bookmarkEnd w:id="137"/>
      <w:bookmarkEnd w:id="138"/>
      <w:bookmarkEnd w:id="139"/>
      <w:bookmarkEnd w:id="140"/>
    </w:p>
    <w:p w14:paraId="1559BCAE" w14:textId="77777777" w:rsidR="005C1AD6" w:rsidRPr="00F05C0C" w:rsidRDefault="005C1AD6">
      <w:pPr>
        <w:pStyle w:val="Heading3"/>
        <w:rPr>
          <w:rFonts w:ascii="Arial" w:hAnsi="Arial" w:cs="Arial"/>
          <w:szCs w:val="22"/>
        </w:rPr>
      </w:pPr>
      <w:r w:rsidRPr="00F05C0C">
        <w:rPr>
          <w:rFonts w:ascii="Arial" w:hAnsi="Arial" w:cs="Arial"/>
          <w:szCs w:val="22"/>
        </w:rPr>
        <w:t>Subject to the Law allowing shorter notice, n</w:t>
      </w:r>
      <w:r w:rsidR="00A21BD3" w:rsidRPr="00F05C0C">
        <w:rPr>
          <w:rFonts w:ascii="Arial" w:hAnsi="Arial" w:cs="Arial"/>
          <w:szCs w:val="22"/>
        </w:rPr>
        <w:t>ot less than 21 days’ notice of a general meeting must be given by the Board in the form and in the manner the Board thinks fit including notice of any general meeting at which the Board proposes or these rules require that an election of the Board be held</w:t>
      </w:r>
      <w:r w:rsidRPr="00F05C0C">
        <w:rPr>
          <w:rFonts w:ascii="Arial" w:hAnsi="Arial" w:cs="Arial"/>
          <w:szCs w:val="22"/>
        </w:rPr>
        <w:t xml:space="preserve"> but any such notice must include the date, time and place of the meeting.</w:t>
      </w:r>
    </w:p>
    <w:p w14:paraId="2EA825CB" w14:textId="77777777" w:rsidR="005D7B3C" w:rsidRPr="00F05C0C" w:rsidRDefault="00A21BD3">
      <w:pPr>
        <w:pStyle w:val="Heading3"/>
        <w:rPr>
          <w:rFonts w:ascii="Arial" w:hAnsi="Arial" w:cs="Arial"/>
          <w:szCs w:val="22"/>
        </w:rPr>
      </w:pPr>
      <w:r w:rsidRPr="00F05C0C">
        <w:rPr>
          <w:rFonts w:ascii="Arial" w:hAnsi="Arial" w:cs="Arial"/>
          <w:szCs w:val="22"/>
        </w:rPr>
        <w:t>Notice of meetings shall be given to the Members and to such persons as are entitled under these rules or the Law to receive notice.  The non</w:t>
      </w:r>
      <w:r w:rsidRPr="00F05C0C">
        <w:rPr>
          <w:rFonts w:ascii="Arial" w:hAnsi="Arial" w:cs="Arial"/>
          <w:szCs w:val="22"/>
        </w:rPr>
        <w:noBreakHyphen/>
        <w:t xml:space="preserve">receipt of a </w:t>
      </w:r>
      <w:r w:rsidRPr="00F05C0C">
        <w:rPr>
          <w:rFonts w:ascii="Arial" w:hAnsi="Arial" w:cs="Arial"/>
          <w:szCs w:val="22"/>
        </w:rPr>
        <w:lastRenderedPageBreak/>
        <w:t>notice of any general meeting by, or the accidental omission to give notice to, any person entitled to notice does not invalidate any resolution passed at that meeting.</w:t>
      </w:r>
    </w:p>
    <w:p w14:paraId="03BEBAA3" w14:textId="77777777" w:rsidR="005D7B3C" w:rsidRPr="00F05C0C" w:rsidRDefault="00A21BD3">
      <w:pPr>
        <w:pStyle w:val="Heading3"/>
        <w:rPr>
          <w:rFonts w:ascii="Arial" w:hAnsi="Arial" w:cs="Arial"/>
          <w:szCs w:val="22"/>
        </w:rPr>
      </w:pPr>
      <w:r w:rsidRPr="00F05C0C">
        <w:rPr>
          <w:rFonts w:ascii="Arial" w:hAnsi="Arial" w:cs="Arial"/>
          <w:szCs w:val="22"/>
        </w:rPr>
        <w:t xml:space="preserve">If the meeting is to be held at </w:t>
      </w:r>
      <w:r w:rsidR="003B7BAA">
        <w:rPr>
          <w:rFonts w:ascii="Arial" w:hAnsi="Arial" w:cs="Arial"/>
          <w:szCs w:val="22"/>
        </w:rPr>
        <w:t>two</w:t>
      </w:r>
      <w:r w:rsidRPr="00F05C0C">
        <w:rPr>
          <w:rFonts w:ascii="Arial" w:hAnsi="Arial" w:cs="Arial"/>
          <w:szCs w:val="22"/>
        </w:rPr>
        <w:t xml:space="preserve"> or more places the notice is to set out details of the technology that will be used to facilitate such a meeting and any other matters required to be stated by the Law in relation to the use of such technology.</w:t>
      </w:r>
    </w:p>
    <w:p w14:paraId="470AA32E" w14:textId="77777777" w:rsidR="005D7B3C" w:rsidRPr="00F05C0C" w:rsidRDefault="00A21BD3">
      <w:pPr>
        <w:pStyle w:val="Heading1"/>
        <w:rPr>
          <w:rFonts w:ascii="Arial" w:hAnsi="Arial" w:cs="Arial"/>
          <w:sz w:val="22"/>
          <w:szCs w:val="22"/>
        </w:rPr>
      </w:pPr>
      <w:bookmarkStart w:id="141" w:name="_Toc400423503"/>
      <w:bookmarkStart w:id="142" w:name="_Toc400426033"/>
      <w:bookmarkStart w:id="143" w:name="_Toc400426148"/>
      <w:bookmarkStart w:id="144" w:name="_Toc457103625"/>
      <w:bookmarkStart w:id="145" w:name="_Toc503171787"/>
      <w:bookmarkStart w:id="146" w:name="_Toc506864217"/>
      <w:bookmarkStart w:id="147" w:name="_Toc515770993"/>
      <w:bookmarkStart w:id="148" w:name="_Toc515771388"/>
      <w:bookmarkStart w:id="149" w:name="_Toc532151360"/>
      <w:r w:rsidRPr="00F05C0C">
        <w:rPr>
          <w:rFonts w:ascii="Arial" w:hAnsi="Arial" w:cs="Arial"/>
          <w:sz w:val="22"/>
          <w:szCs w:val="22"/>
        </w:rPr>
        <w:t>PROCEEDINGS OF MEETINGS</w:t>
      </w:r>
      <w:bookmarkEnd w:id="141"/>
      <w:bookmarkEnd w:id="142"/>
      <w:bookmarkEnd w:id="143"/>
      <w:bookmarkEnd w:id="144"/>
      <w:bookmarkEnd w:id="145"/>
      <w:bookmarkEnd w:id="146"/>
      <w:bookmarkEnd w:id="147"/>
      <w:bookmarkEnd w:id="148"/>
      <w:bookmarkEnd w:id="149"/>
    </w:p>
    <w:p w14:paraId="7E22FCBD" w14:textId="77777777" w:rsidR="005D7B3C" w:rsidRPr="00F05C0C" w:rsidRDefault="00A21BD3">
      <w:pPr>
        <w:pStyle w:val="Heading2"/>
        <w:rPr>
          <w:rFonts w:cs="Arial"/>
          <w:sz w:val="22"/>
          <w:szCs w:val="22"/>
        </w:rPr>
      </w:pPr>
      <w:bookmarkStart w:id="150" w:name="_Toc400426034"/>
      <w:bookmarkStart w:id="151" w:name="_Toc457103626"/>
      <w:bookmarkStart w:id="152" w:name="_Toc503171788"/>
      <w:bookmarkStart w:id="153" w:name="_Toc532151361"/>
      <w:r w:rsidRPr="00F05C0C">
        <w:rPr>
          <w:rFonts w:cs="Arial"/>
          <w:sz w:val="22"/>
          <w:szCs w:val="22"/>
        </w:rPr>
        <w:t>Business of general meetings</w:t>
      </w:r>
      <w:bookmarkEnd w:id="150"/>
      <w:bookmarkEnd w:id="151"/>
      <w:bookmarkEnd w:id="152"/>
      <w:bookmarkEnd w:id="153"/>
    </w:p>
    <w:p w14:paraId="1F46E77B" w14:textId="77777777" w:rsidR="007E4377" w:rsidRPr="00F05C0C" w:rsidRDefault="00A21BD3">
      <w:pPr>
        <w:pStyle w:val="Heading3"/>
        <w:rPr>
          <w:rFonts w:ascii="Arial" w:hAnsi="Arial" w:cs="Arial"/>
          <w:szCs w:val="22"/>
        </w:rPr>
      </w:pPr>
      <w:r w:rsidRPr="00F05C0C">
        <w:rPr>
          <w:rFonts w:ascii="Arial" w:hAnsi="Arial" w:cs="Arial"/>
          <w:szCs w:val="22"/>
        </w:rPr>
        <w:t xml:space="preserve">The business of an annual general meeting is to receive and consider the financial and other reports required by the Law to be laid before each annual general meeting, to elect Directors, when relevant to appoint an auditor, and to transact any other business which, under these rules, is required to be transacted at any annual general meeting. </w:t>
      </w:r>
    </w:p>
    <w:p w14:paraId="7E2B273B" w14:textId="77777777" w:rsidR="007E4377" w:rsidRPr="00F05C0C" w:rsidRDefault="00A21BD3">
      <w:pPr>
        <w:pStyle w:val="Heading3"/>
        <w:rPr>
          <w:rFonts w:ascii="Arial" w:hAnsi="Arial" w:cs="Arial"/>
          <w:szCs w:val="22"/>
        </w:rPr>
      </w:pPr>
      <w:r w:rsidRPr="00F05C0C">
        <w:rPr>
          <w:rFonts w:ascii="Arial" w:hAnsi="Arial" w:cs="Arial"/>
          <w:szCs w:val="22"/>
        </w:rPr>
        <w:t xml:space="preserve">All other business transacted at an annual general meeting and all business transacted at other general meetings is deemed to be special.  </w:t>
      </w:r>
    </w:p>
    <w:p w14:paraId="588D028F" w14:textId="77777777" w:rsidR="005D7B3C" w:rsidRPr="00F05C0C" w:rsidRDefault="00A21BD3">
      <w:pPr>
        <w:pStyle w:val="Heading3"/>
        <w:rPr>
          <w:rFonts w:ascii="Arial" w:hAnsi="Arial" w:cs="Arial"/>
          <w:szCs w:val="22"/>
        </w:rPr>
      </w:pPr>
      <w:r w:rsidRPr="00F05C0C">
        <w:rPr>
          <w:rFonts w:ascii="Arial" w:hAnsi="Arial" w:cs="Arial"/>
          <w:szCs w:val="22"/>
        </w:rPr>
        <w:t xml:space="preserve">Except with the approval of the Board, with the permission of the </w:t>
      </w:r>
      <w:r w:rsidR="007E4377" w:rsidRPr="00F05C0C">
        <w:rPr>
          <w:rFonts w:ascii="Arial" w:hAnsi="Arial" w:cs="Arial"/>
          <w:szCs w:val="22"/>
        </w:rPr>
        <w:t>Chair</w:t>
      </w:r>
      <w:r w:rsidRPr="00F05C0C">
        <w:rPr>
          <w:rFonts w:ascii="Arial" w:hAnsi="Arial" w:cs="Arial"/>
          <w:szCs w:val="22"/>
        </w:rPr>
        <w:t xml:space="preserve"> or pursuant to the Law, no person may move at any meeting either:</w:t>
      </w:r>
    </w:p>
    <w:p w14:paraId="34A8192B" w14:textId="77777777" w:rsidR="005D7B3C" w:rsidRPr="00F05C0C" w:rsidRDefault="00A21BD3">
      <w:pPr>
        <w:pStyle w:val="Heading4"/>
        <w:rPr>
          <w:rFonts w:ascii="Arial" w:hAnsi="Arial" w:cs="Arial"/>
          <w:szCs w:val="22"/>
        </w:rPr>
      </w:pPr>
      <w:proofErr w:type="gramStart"/>
      <w:r w:rsidRPr="00F05C0C">
        <w:rPr>
          <w:rFonts w:ascii="Arial" w:hAnsi="Arial" w:cs="Arial"/>
          <w:szCs w:val="22"/>
        </w:rPr>
        <w:t>in regard to</w:t>
      </w:r>
      <w:proofErr w:type="gramEnd"/>
      <w:r w:rsidRPr="00F05C0C">
        <w:rPr>
          <w:rFonts w:ascii="Arial" w:hAnsi="Arial" w:cs="Arial"/>
          <w:szCs w:val="22"/>
        </w:rPr>
        <w:t xml:space="preserve"> any special business of which notice has been given under </w:t>
      </w:r>
      <w:r w:rsidRPr="00F05C0C">
        <w:rPr>
          <w:rFonts w:ascii="Arial" w:hAnsi="Arial" w:cs="Arial"/>
          <w:b/>
          <w:szCs w:val="22"/>
        </w:rPr>
        <w:t>rule</w:t>
      </w:r>
      <w:r w:rsidRPr="00F05C0C">
        <w:rPr>
          <w:rFonts w:ascii="Arial" w:hAnsi="Arial" w:cs="Arial"/>
          <w:szCs w:val="22"/>
        </w:rPr>
        <w:t xml:space="preserve"> </w:t>
      </w:r>
      <w:r w:rsidR="00457369">
        <w:rPr>
          <w:rFonts w:ascii="Arial" w:hAnsi="Arial" w:cs="Arial"/>
          <w:b/>
          <w:szCs w:val="22"/>
        </w:rPr>
        <w:fldChar w:fldCharType="begin"/>
      </w:r>
      <w:r w:rsidR="00457369">
        <w:rPr>
          <w:rFonts w:ascii="Arial" w:hAnsi="Arial" w:cs="Arial"/>
          <w:b/>
          <w:szCs w:val="22"/>
        </w:rPr>
        <w:instrText xml:space="preserve"> REF _Ref428170486 \n  \* MERGEFORMAT </w:instrText>
      </w:r>
      <w:r w:rsidR="00457369">
        <w:rPr>
          <w:rFonts w:ascii="Arial" w:hAnsi="Arial" w:cs="Arial"/>
          <w:b/>
          <w:szCs w:val="22"/>
        </w:rPr>
        <w:fldChar w:fldCharType="separate"/>
      </w:r>
      <w:r w:rsidRPr="00F05C0C">
        <w:rPr>
          <w:rFonts w:ascii="Arial" w:hAnsi="Arial" w:cs="Arial"/>
          <w:b/>
          <w:szCs w:val="22"/>
        </w:rPr>
        <w:t>8.2</w:t>
      </w:r>
      <w:r w:rsidR="00457369">
        <w:rPr>
          <w:rFonts w:ascii="Arial" w:hAnsi="Arial" w:cs="Arial"/>
          <w:b/>
          <w:szCs w:val="22"/>
        </w:rPr>
        <w:fldChar w:fldCharType="end"/>
      </w:r>
      <w:r w:rsidRPr="00F05C0C">
        <w:rPr>
          <w:rFonts w:ascii="Arial" w:hAnsi="Arial" w:cs="Arial"/>
          <w:szCs w:val="22"/>
        </w:rPr>
        <w:t>, any resolution or any amendment of a resolution; or</w:t>
      </w:r>
    </w:p>
    <w:p w14:paraId="2FDA4BB5" w14:textId="77777777" w:rsidR="005D7B3C" w:rsidRPr="00F05C0C" w:rsidRDefault="00A21BD3">
      <w:pPr>
        <w:pStyle w:val="Heading4"/>
        <w:rPr>
          <w:rFonts w:ascii="Arial" w:hAnsi="Arial" w:cs="Arial"/>
          <w:szCs w:val="22"/>
        </w:rPr>
      </w:pPr>
      <w:r w:rsidRPr="00F05C0C">
        <w:rPr>
          <w:rFonts w:ascii="Arial" w:hAnsi="Arial" w:cs="Arial"/>
          <w:szCs w:val="22"/>
        </w:rPr>
        <w:t xml:space="preserve">any other resolution which does not constitute part of special business of which notice has been given under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_Ref428170507 \n  \* MERGEFORMAT </w:instrText>
      </w:r>
      <w:r w:rsidR="00457369">
        <w:rPr>
          <w:rFonts w:ascii="Arial" w:hAnsi="Arial" w:cs="Arial"/>
          <w:b/>
          <w:szCs w:val="22"/>
        </w:rPr>
        <w:fldChar w:fldCharType="separate"/>
      </w:r>
      <w:r w:rsidRPr="00F05C0C">
        <w:rPr>
          <w:rFonts w:ascii="Arial" w:hAnsi="Arial" w:cs="Arial"/>
          <w:b/>
          <w:szCs w:val="22"/>
        </w:rPr>
        <w:t>8.2</w:t>
      </w:r>
      <w:r w:rsidR="00457369">
        <w:rPr>
          <w:rFonts w:ascii="Arial" w:hAnsi="Arial" w:cs="Arial"/>
          <w:b/>
          <w:szCs w:val="22"/>
        </w:rPr>
        <w:fldChar w:fldCharType="end"/>
      </w:r>
      <w:r w:rsidRPr="00F05C0C">
        <w:rPr>
          <w:rFonts w:ascii="Arial" w:hAnsi="Arial" w:cs="Arial"/>
          <w:szCs w:val="22"/>
        </w:rPr>
        <w:t>.</w:t>
      </w:r>
    </w:p>
    <w:p w14:paraId="6497245C" w14:textId="77777777" w:rsidR="005D7B3C" w:rsidRPr="00F05C0C" w:rsidRDefault="00A21BD3">
      <w:pPr>
        <w:pStyle w:val="Heading3"/>
        <w:rPr>
          <w:rFonts w:ascii="Arial" w:hAnsi="Arial" w:cs="Arial"/>
          <w:szCs w:val="22"/>
        </w:rPr>
      </w:pPr>
      <w:r w:rsidRPr="00F05C0C">
        <w:rPr>
          <w:rFonts w:ascii="Arial" w:hAnsi="Arial" w:cs="Arial"/>
          <w:szCs w:val="22"/>
        </w:rPr>
        <w:t>The auditors and their representative are entitled to attend and be heard on any part of the business of a meeting which concerns the auditors.  The auditors or their representative, if present at the meeting, may be questioned by the Members, as a whole, about the audit.</w:t>
      </w:r>
    </w:p>
    <w:p w14:paraId="155AD3D0" w14:textId="77777777" w:rsidR="005D7B3C" w:rsidRPr="00F05C0C" w:rsidRDefault="00A21BD3">
      <w:pPr>
        <w:pStyle w:val="Heading2"/>
        <w:rPr>
          <w:rFonts w:cs="Arial"/>
          <w:sz w:val="22"/>
          <w:szCs w:val="22"/>
        </w:rPr>
      </w:pPr>
      <w:bookmarkStart w:id="154" w:name="_Toc400426035"/>
      <w:bookmarkStart w:id="155" w:name="_Ref428278222"/>
      <w:bookmarkStart w:id="156" w:name="_Toc457103627"/>
      <w:bookmarkStart w:id="157" w:name="_Toc503171789"/>
      <w:bookmarkStart w:id="158" w:name="_Toc532151362"/>
      <w:r w:rsidRPr="00F05C0C">
        <w:rPr>
          <w:rFonts w:cs="Arial"/>
          <w:sz w:val="22"/>
          <w:szCs w:val="22"/>
        </w:rPr>
        <w:t>Quorum</w:t>
      </w:r>
      <w:bookmarkEnd w:id="154"/>
      <w:bookmarkEnd w:id="155"/>
      <w:bookmarkEnd w:id="156"/>
      <w:bookmarkEnd w:id="157"/>
      <w:bookmarkEnd w:id="158"/>
    </w:p>
    <w:p w14:paraId="587C85BD" w14:textId="77777777" w:rsidR="005D7B3C" w:rsidRPr="00F05C0C" w:rsidRDefault="00A21BD3">
      <w:pPr>
        <w:pStyle w:val="BodyText"/>
        <w:rPr>
          <w:rFonts w:ascii="Arial" w:hAnsi="Arial" w:cs="Arial"/>
          <w:szCs w:val="22"/>
        </w:rPr>
      </w:pPr>
      <w:r w:rsidRPr="00F05C0C">
        <w:rPr>
          <w:rFonts w:ascii="Arial" w:hAnsi="Arial" w:cs="Arial"/>
          <w:szCs w:val="22"/>
        </w:rPr>
        <w:t>T</w:t>
      </w:r>
      <w:r w:rsidR="00045280">
        <w:rPr>
          <w:rFonts w:ascii="Arial" w:hAnsi="Arial" w:cs="Arial"/>
          <w:szCs w:val="22"/>
        </w:rPr>
        <w:t>hree</w:t>
      </w:r>
      <w:r w:rsidRPr="00F05C0C">
        <w:rPr>
          <w:rFonts w:ascii="Arial" w:hAnsi="Arial" w:cs="Arial"/>
          <w:szCs w:val="22"/>
        </w:rPr>
        <w:t xml:space="preserve"> Members present constitute a quorum for a general meeting.  No business may be transacted at any meeting except the election of a </w:t>
      </w:r>
      <w:r w:rsidR="007E4377" w:rsidRPr="00F05C0C">
        <w:rPr>
          <w:rFonts w:ascii="Arial" w:hAnsi="Arial" w:cs="Arial"/>
          <w:szCs w:val="22"/>
        </w:rPr>
        <w:t>Chair</w:t>
      </w:r>
      <w:r w:rsidRPr="00F05C0C">
        <w:rPr>
          <w:rFonts w:ascii="Arial" w:hAnsi="Arial" w:cs="Arial"/>
          <w:szCs w:val="22"/>
        </w:rPr>
        <w:t xml:space="preserve"> and the adjournment of the meeting unless the requisite quorum is present at the commencement of the business.</w:t>
      </w:r>
    </w:p>
    <w:p w14:paraId="3C237FD3" w14:textId="77777777" w:rsidR="005D7B3C" w:rsidRPr="00F05C0C" w:rsidRDefault="00A21BD3">
      <w:pPr>
        <w:pStyle w:val="Heading2"/>
        <w:rPr>
          <w:rFonts w:cs="Arial"/>
          <w:sz w:val="22"/>
          <w:szCs w:val="22"/>
        </w:rPr>
      </w:pPr>
      <w:bookmarkStart w:id="159" w:name="_Toc400426036"/>
      <w:bookmarkStart w:id="160" w:name="_Toc457103628"/>
      <w:bookmarkStart w:id="161" w:name="_Toc503171790"/>
      <w:bookmarkStart w:id="162" w:name="_Toc532151363"/>
      <w:r w:rsidRPr="00F05C0C">
        <w:rPr>
          <w:rFonts w:cs="Arial"/>
          <w:sz w:val="22"/>
          <w:szCs w:val="22"/>
        </w:rPr>
        <w:t>Adjournment in absence of quorum</w:t>
      </w:r>
      <w:bookmarkEnd w:id="159"/>
      <w:bookmarkEnd w:id="160"/>
      <w:bookmarkEnd w:id="161"/>
      <w:bookmarkEnd w:id="162"/>
    </w:p>
    <w:p w14:paraId="38EB852A" w14:textId="77777777" w:rsidR="005D7B3C" w:rsidRPr="00F05C0C" w:rsidRDefault="00A21BD3">
      <w:pPr>
        <w:pStyle w:val="BodyText"/>
        <w:rPr>
          <w:rFonts w:ascii="Arial" w:hAnsi="Arial" w:cs="Arial"/>
          <w:szCs w:val="22"/>
        </w:rPr>
      </w:pPr>
      <w:r w:rsidRPr="00F05C0C">
        <w:rPr>
          <w:rFonts w:ascii="Arial" w:hAnsi="Arial" w:cs="Arial"/>
          <w:szCs w:val="22"/>
        </w:rPr>
        <w:t xml:space="preserve">If within </w:t>
      </w:r>
      <w:r w:rsidR="007E4377" w:rsidRPr="00F05C0C">
        <w:rPr>
          <w:rFonts w:ascii="Arial" w:hAnsi="Arial" w:cs="Arial"/>
          <w:szCs w:val="22"/>
        </w:rPr>
        <w:t>30</w:t>
      </w:r>
      <w:r w:rsidRPr="00F05C0C">
        <w:rPr>
          <w:rFonts w:ascii="Arial" w:hAnsi="Arial" w:cs="Arial"/>
          <w:szCs w:val="22"/>
        </w:rPr>
        <w:t xml:space="preserve"> minutes after the time specified for a general meeting a quorum is not present, the meeting, if convened upon a requisition or called by Members, is to be dissolved, and in any other case it is to be adjourned to the same day in the next week (or, where that day is not a business day, the business day next following that day) at the same time and place and if, at the adjourned meeting, a quorum is not present within 30 minutes after the time specified for holding the meeting, the meeting is to be dissolved.</w:t>
      </w:r>
    </w:p>
    <w:p w14:paraId="3E6068FC" w14:textId="77777777" w:rsidR="005D7B3C" w:rsidRPr="00F05C0C" w:rsidRDefault="007E4377">
      <w:pPr>
        <w:pStyle w:val="Heading2"/>
        <w:rPr>
          <w:rFonts w:cs="Arial"/>
          <w:sz w:val="22"/>
          <w:szCs w:val="22"/>
        </w:rPr>
      </w:pPr>
      <w:bookmarkStart w:id="163" w:name="_Toc532151364"/>
      <w:r w:rsidRPr="00F05C0C">
        <w:rPr>
          <w:rFonts w:cs="Arial"/>
          <w:sz w:val="22"/>
          <w:szCs w:val="22"/>
        </w:rPr>
        <w:t>Chair</w:t>
      </w:r>
      <w:bookmarkEnd w:id="163"/>
    </w:p>
    <w:p w14:paraId="13A86564" w14:textId="77777777" w:rsidR="005D7B3C" w:rsidRPr="00F05C0C" w:rsidRDefault="00A21BD3">
      <w:pPr>
        <w:pStyle w:val="Heading3"/>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 xml:space="preserve"> of the Board is entitled to be </w:t>
      </w:r>
      <w:r w:rsidR="007E4377" w:rsidRPr="00F05C0C">
        <w:rPr>
          <w:rFonts w:ascii="Arial" w:hAnsi="Arial" w:cs="Arial"/>
          <w:szCs w:val="22"/>
        </w:rPr>
        <w:t>Chair</w:t>
      </w:r>
      <w:r w:rsidRPr="00F05C0C">
        <w:rPr>
          <w:rFonts w:ascii="Arial" w:hAnsi="Arial" w:cs="Arial"/>
          <w:szCs w:val="22"/>
        </w:rPr>
        <w:t xml:space="preserve"> at every general meeting.</w:t>
      </w:r>
    </w:p>
    <w:p w14:paraId="3E4658A3" w14:textId="77777777" w:rsidR="005D7B3C" w:rsidRPr="00F05C0C" w:rsidRDefault="00A21BD3">
      <w:pPr>
        <w:pStyle w:val="Heading3"/>
        <w:keepNext/>
        <w:rPr>
          <w:rFonts w:ascii="Arial" w:hAnsi="Arial" w:cs="Arial"/>
          <w:szCs w:val="22"/>
        </w:rPr>
      </w:pPr>
      <w:r w:rsidRPr="00F05C0C">
        <w:rPr>
          <w:rFonts w:ascii="Arial" w:hAnsi="Arial" w:cs="Arial"/>
          <w:szCs w:val="22"/>
        </w:rPr>
        <w:t>If at any general meeting:</w:t>
      </w:r>
    </w:p>
    <w:p w14:paraId="2BC33E9B" w14:textId="77777777" w:rsidR="005D7B3C" w:rsidRPr="00F05C0C" w:rsidRDefault="00A21BD3">
      <w:pPr>
        <w:pStyle w:val="Heading4"/>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 xml:space="preserve"> of the Board is not present at the specified time for holding the meeting; or</w:t>
      </w:r>
    </w:p>
    <w:p w14:paraId="7C458E88" w14:textId="77777777" w:rsidR="005D7B3C" w:rsidRPr="00F05C0C" w:rsidRDefault="00A21BD3">
      <w:pPr>
        <w:pStyle w:val="Heading4"/>
        <w:keepNext/>
        <w:rPr>
          <w:rFonts w:ascii="Arial" w:hAnsi="Arial" w:cs="Arial"/>
          <w:szCs w:val="22"/>
        </w:rPr>
      </w:pPr>
      <w:r w:rsidRPr="00F05C0C">
        <w:rPr>
          <w:rFonts w:ascii="Arial" w:hAnsi="Arial" w:cs="Arial"/>
          <w:szCs w:val="22"/>
        </w:rPr>
        <w:lastRenderedPageBreak/>
        <w:t xml:space="preserve">the </w:t>
      </w:r>
      <w:r w:rsidR="007E4377" w:rsidRPr="00F05C0C">
        <w:rPr>
          <w:rFonts w:ascii="Arial" w:hAnsi="Arial" w:cs="Arial"/>
          <w:szCs w:val="22"/>
        </w:rPr>
        <w:t>chair</w:t>
      </w:r>
      <w:r w:rsidRPr="00F05C0C">
        <w:rPr>
          <w:rFonts w:ascii="Arial" w:hAnsi="Arial" w:cs="Arial"/>
          <w:szCs w:val="22"/>
        </w:rPr>
        <w:t xml:space="preserve"> of the Board is present but is unwilling to act as </w:t>
      </w:r>
      <w:r w:rsidR="007E4377" w:rsidRPr="00F05C0C">
        <w:rPr>
          <w:rFonts w:ascii="Arial" w:hAnsi="Arial" w:cs="Arial"/>
          <w:szCs w:val="22"/>
        </w:rPr>
        <w:t>Chair</w:t>
      </w:r>
      <w:r w:rsidRPr="00F05C0C">
        <w:rPr>
          <w:rFonts w:ascii="Arial" w:hAnsi="Arial" w:cs="Arial"/>
          <w:szCs w:val="22"/>
        </w:rPr>
        <w:t xml:space="preserve"> of the meeting,</w:t>
      </w:r>
    </w:p>
    <w:p w14:paraId="1379E986" w14:textId="77777777" w:rsidR="005D7B3C" w:rsidRPr="00F05C0C" w:rsidRDefault="00A21BD3">
      <w:pPr>
        <w:pStyle w:val="BodyText"/>
        <w:ind w:left="1418"/>
        <w:rPr>
          <w:rFonts w:ascii="Arial" w:hAnsi="Arial" w:cs="Arial"/>
          <w:szCs w:val="22"/>
        </w:rPr>
      </w:pPr>
      <w:r w:rsidRPr="00F05C0C">
        <w:rPr>
          <w:rFonts w:ascii="Arial" w:hAnsi="Arial" w:cs="Arial"/>
          <w:szCs w:val="22"/>
        </w:rPr>
        <w:t xml:space="preserve">the deputy </w:t>
      </w:r>
      <w:r w:rsidR="007E4377" w:rsidRPr="00F05C0C">
        <w:rPr>
          <w:rFonts w:ascii="Arial" w:hAnsi="Arial" w:cs="Arial"/>
          <w:szCs w:val="22"/>
        </w:rPr>
        <w:t>chair</w:t>
      </w:r>
      <w:r w:rsidRPr="00F05C0C">
        <w:rPr>
          <w:rFonts w:ascii="Arial" w:hAnsi="Arial" w:cs="Arial"/>
          <w:szCs w:val="22"/>
        </w:rPr>
        <w:t xml:space="preserve"> of the Board is entitled to take the chair at the meeting.</w:t>
      </w:r>
    </w:p>
    <w:p w14:paraId="470085BB" w14:textId="77777777" w:rsidR="005D7B3C" w:rsidRPr="00F05C0C" w:rsidRDefault="00A21BD3">
      <w:pPr>
        <w:pStyle w:val="Heading3"/>
        <w:keepNext/>
        <w:rPr>
          <w:rFonts w:ascii="Arial" w:hAnsi="Arial" w:cs="Arial"/>
          <w:szCs w:val="22"/>
        </w:rPr>
      </w:pPr>
      <w:r w:rsidRPr="00F05C0C">
        <w:rPr>
          <w:rFonts w:ascii="Arial" w:hAnsi="Arial" w:cs="Arial"/>
          <w:szCs w:val="22"/>
        </w:rPr>
        <w:t>If at any general meeting:</w:t>
      </w:r>
    </w:p>
    <w:p w14:paraId="7A173EC8" w14:textId="77777777" w:rsidR="005D7B3C" w:rsidRPr="00F05C0C" w:rsidRDefault="00A21BD3">
      <w:pPr>
        <w:pStyle w:val="Heading4"/>
        <w:rPr>
          <w:rFonts w:ascii="Arial" w:hAnsi="Arial" w:cs="Arial"/>
          <w:szCs w:val="22"/>
        </w:rPr>
      </w:pPr>
      <w:r w:rsidRPr="00F05C0C">
        <w:rPr>
          <w:rFonts w:ascii="Arial" w:hAnsi="Arial" w:cs="Arial"/>
          <w:szCs w:val="22"/>
        </w:rPr>
        <w:t xml:space="preserve">there is no </w:t>
      </w:r>
      <w:r w:rsidR="007E4377" w:rsidRPr="00F05C0C">
        <w:rPr>
          <w:rFonts w:ascii="Arial" w:hAnsi="Arial" w:cs="Arial"/>
          <w:szCs w:val="22"/>
        </w:rPr>
        <w:t>chair</w:t>
      </w:r>
      <w:r w:rsidRPr="00F05C0C">
        <w:rPr>
          <w:rFonts w:ascii="Arial" w:hAnsi="Arial" w:cs="Arial"/>
          <w:szCs w:val="22"/>
        </w:rPr>
        <w:t xml:space="preserve"> of the Board or deputy </w:t>
      </w:r>
      <w:r w:rsidR="007E4377" w:rsidRPr="00F05C0C">
        <w:rPr>
          <w:rFonts w:ascii="Arial" w:hAnsi="Arial" w:cs="Arial"/>
          <w:szCs w:val="22"/>
        </w:rPr>
        <w:t>chair</w:t>
      </w:r>
      <w:r w:rsidRPr="00F05C0C">
        <w:rPr>
          <w:rFonts w:ascii="Arial" w:hAnsi="Arial" w:cs="Arial"/>
          <w:szCs w:val="22"/>
        </w:rPr>
        <w:t xml:space="preserve"> of the Board;</w:t>
      </w:r>
    </w:p>
    <w:p w14:paraId="68D0756A" w14:textId="77777777" w:rsidR="005D7B3C" w:rsidRPr="00F05C0C" w:rsidRDefault="00A21BD3">
      <w:pPr>
        <w:pStyle w:val="Heading4"/>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 xml:space="preserve"> of the Board and deputy </w:t>
      </w:r>
      <w:r w:rsidR="007E4377" w:rsidRPr="00F05C0C">
        <w:rPr>
          <w:rFonts w:ascii="Arial" w:hAnsi="Arial" w:cs="Arial"/>
          <w:szCs w:val="22"/>
        </w:rPr>
        <w:t>chair</w:t>
      </w:r>
      <w:r w:rsidRPr="00F05C0C">
        <w:rPr>
          <w:rFonts w:ascii="Arial" w:hAnsi="Arial" w:cs="Arial"/>
          <w:szCs w:val="22"/>
        </w:rPr>
        <w:t xml:space="preserve"> of the Board are not present at the specified time for holding the meeting; or</w:t>
      </w:r>
    </w:p>
    <w:p w14:paraId="20355FF7" w14:textId="77777777" w:rsidR="005D7B3C" w:rsidRPr="00F05C0C" w:rsidRDefault="00A21BD3">
      <w:pPr>
        <w:pStyle w:val="Heading4"/>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 xml:space="preserve"> of the Board and the deputy </w:t>
      </w:r>
      <w:r w:rsidR="007E4377" w:rsidRPr="00F05C0C">
        <w:rPr>
          <w:rFonts w:ascii="Arial" w:hAnsi="Arial" w:cs="Arial"/>
          <w:szCs w:val="22"/>
        </w:rPr>
        <w:t>chair</w:t>
      </w:r>
      <w:r w:rsidRPr="00F05C0C">
        <w:rPr>
          <w:rFonts w:ascii="Arial" w:hAnsi="Arial" w:cs="Arial"/>
          <w:szCs w:val="22"/>
        </w:rPr>
        <w:t xml:space="preserve"> of the Board are present but each is unwilling to act as </w:t>
      </w:r>
      <w:r w:rsidR="007E4377" w:rsidRPr="00F05C0C">
        <w:rPr>
          <w:rFonts w:ascii="Arial" w:hAnsi="Arial" w:cs="Arial"/>
          <w:szCs w:val="22"/>
        </w:rPr>
        <w:t>Chair</w:t>
      </w:r>
      <w:r w:rsidRPr="00F05C0C">
        <w:rPr>
          <w:rFonts w:ascii="Arial" w:hAnsi="Arial" w:cs="Arial"/>
          <w:szCs w:val="22"/>
        </w:rPr>
        <w:t xml:space="preserve"> of the meeting,</w:t>
      </w:r>
    </w:p>
    <w:p w14:paraId="3AAF5542" w14:textId="77777777" w:rsidR="005D7B3C" w:rsidRPr="00F05C0C" w:rsidRDefault="00A21BD3">
      <w:pPr>
        <w:pStyle w:val="BodyText"/>
        <w:ind w:left="1418"/>
        <w:rPr>
          <w:rFonts w:ascii="Arial" w:hAnsi="Arial" w:cs="Arial"/>
          <w:szCs w:val="22"/>
        </w:rPr>
      </w:pPr>
      <w:r w:rsidRPr="00F05C0C">
        <w:rPr>
          <w:rFonts w:ascii="Arial" w:hAnsi="Arial" w:cs="Arial"/>
          <w:szCs w:val="22"/>
        </w:rPr>
        <w:t xml:space="preserve">the Directors present may choose another Director as </w:t>
      </w:r>
      <w:r w:rsidR="007E4377" w:rsidRPr="00F05C0C">
        <w:rPr>
          <w:rFonts w:ascii="Arial" w:hAnsi="Arial" w:cs="Arial"/>
          <w:szCs w:val="22"/>
        </w:rPr>
        <w:t>Chair</w:t>
      </w:r>
      <w:r w:rsidRPr="00F05C0C">
        <w:rPr>
          <w:rFonts w:ascii="Arial" w:hAnsi="Arial" w:cs="Arial"/>
          <w:szCs w:val="22"/>
        </w:rPr>
        <w:t xml:space="preserve"> of the meeting and if no Director is present or if each of the Directors present are unwilling to act as </w:t>
      </w:r>
      <w:r w:rsidR="007E4377" w:rsidRPr="00F05C0C">
        <w:rPr>
          <w:rFonts w:ascii="Arial" w:hAnsi="Arial" w:cs="Arial"/>
          <w:szCs w:val="22"/>
        </w:rPr>
        <w:t>Chair</w:t>
      </w:r>
      <w:r w:rsidRPr="00F05C0C">
        <w:rPr>
          <w:rFonts w:ascii="Arial" w:hAnsi="Arial" w:cs="Arial"/>
          <w:szCs w:val="22"/>
        </w:rPr>
        <w:t xml:space="preserve"> of the meeting, </w:t>
      </w:r>
      <w:r w:rsidR="007E4377" w:rsidRPr="00F05C0C">
        <w:rPr>
          <w:rFonts w:ascii="Arial" w:hAnsi="Arial" w:cs="Arial"/>
          <w:szCs w:val="22"/>
        </w:rPr>
        <w:t>then the meeting shall be adjourned to s</w:t>
      </w:r>
      <w:r w:rsidR="00045280">
        <w:rPr>
          <w:rFonts w:ascii="Arial" w:hAnsi="Arial" w:cs="Arial"/>
          <w:szCs w:val="22"/>
        </w:rPr>
        <w:t>ame</w:t>
      </w:r>
      <w:r w:rsidR="007E4377" w:rsidRPr="00F05C0C">
        <w:rPr>
          <w:rFonts w:ascii="Arial" w:hAnsi="Arial" w:cs="Arial"/>
          <w:szCs w:val="22"/>
        </w:rPr>
        <w:t xml:space="preserve"> day, time and place the following </w:t>
      </w:r>
      <w:proofErr w:type="gramStart"/>
      <w:r w:rsidR="007E4377" w:rsidRPr="00F05C0C">
        <w:rPr>
          <w:rFonts w:ascii="Arial" w:hAnsi="Arial" w:cs="Arial"/>
          <w:szCs w:val="22"/>
        </w:rPr>
        <w:t>week.</w:t>
      </w:r>
      <w:r w:rsidRPr="00F05C0C">
        <w:rPr>
          <w:rFonts w:ascii="Arial" w:hAnsi="Arial" w:cs="Arial"/>
          <w:szCs w:val="22"/>
        </w:rPr>
        <w:t>.</w:t>
      </w:r>
      <w:proofErr w:type="gramEnd"/>
    </w:p>
    <w:p w14:paraId="7366863C" w14:textId="77777777" w:rsidR="005D7B3C" w:rsidRPr="00F05C0C" w:rsidRDefault="00A21BD3">
      <w:pPr>
        <w:pStyle w:val="Heading2"/>
        <w:rPr>
          <w:rFonts w:cs="Arial"/>
          <w:sz w:val="22"/>
          <w:szCs w:val="22"/>
        </w:rPr>
      </w:pPr>
      <w:bookmarkStart w:id="164" w:name="_Toc400426038"/>
      <w:bookmarkStart w:id="165" w:name="_Ref428169589"/>
      <w:bookmarkStart w:id="166" w:name="_Toc457103630"/>
      <w:bookmarkStart w:id="167" w:name="_Toc503171792"/>
      <w:bookmarkStart w:id="168" w:name="_Toc532151365"/>
      <w:r w:rsidRPr="00F05C0C">
        <w:rPr>
          <w:rFonts w:cs="Arial"/>
          <w:sz w:val="22"/>
          <w:szCs w:val="22"/>
        </w:rPr>
        <w:t xml:space="preserve">Acting </w:t>
      </w:r>
      <w:bookmarkEnd w:id="164"/>
      <w:bookmarkEnd w:id="165"/>
      <w:bookmarkEnd w:id="166"/>
      <w:bookmarkEnd w:id="167"/>
      <w:r w:rsidR="007E4377" w:rsidRPr="00F05C0C">
        <w:rPr>
          <w:rFonts w:cs="Arial"/>
          <w:sz w:val="22"/>
          <w:szCs w:val="22"/>
        </w:rPr>
        <w:t>Chair</w:t>
      </w:r>
      <w:bookmarkEnd w:id="168"/>
    </w:p>
    <w:p w14:paraId="3F38B404" w14:textId="77777777" w:rsidR="005D7B3C" w:rsidRPr="00F05C0C" w:rsidRDefault="00A21BD3">
      <w:pPr>
        <w:pStyle w:val="BodyText"/>
        <w:rPr>
          <w:rFonts w:ascii="Arial" w:hAnsi="Arial" w:cs="Arial"/>
          <w:szCs w:val="22"/>
        </w:rPr>
      </w:pPr>
      <w:r w:rsidRPr="00F05C0C">
        <w:rPr>
          <w:rFonts w:ascii="Arial" w:hAnsi="Arial" w:cs="Arial"/>
          <w:szCs w:val="22"/>
        </w:rPr>
        <w:t xml:space="preserve">If during any general meeting the </w:t>
      </w:r>
      <w:r w:rsidR="007E4377" w:rsidRPr="00F05C0C">
        <w:rPr>
          <w:rFonts w:ascii="Arial" w:hAnsi="Arial" w:cs="Arial"/>
          <w:szCs w:val="22"/>
        </w:rPr>
        <w:t>Chair</w:t>
      </w:r>
      <w:r w:rsidRPr="00F05C0C">
        <w:rPr>
          <w:rFonts w:ascii="Arial" w:hAnsi="Arial" w:cs="Arial"/>
          <w:szCs w:val="22"/>
        </w:rPr>
        <w:t xml:space="preserve"> acting pursuant to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_Ref428170529 \n  \* MERGEFORMAT </w:instrText>
      </w:r>
      <w:r w:rsidR="00457369">
        <w:rPr>
          <w:rFonts w:ascii="Arial" w:hAnsi="Arial" w:cs="Arial"/>
          <w:b/>
          <w:szCs w:val="22"/>
        </w:rPr>
        <w:fldChar w:fldCharType="separate"/>
      </w:r>
      <w:r w:rsidRPr="00F05C0C">
        <w:rPr>
          <w:rFonts w:ascii="Arial" w:hAnsi="Arial" w:cs="Arial"/>
          <w:b/>
          <w:szCs w:val="22"/>
        </w:rPr>
        <w:t>9.4</w:t>
      </w:r>
      <w:r w:rsidR="00457369">
        <w:rPr>
          <w:rFonts w:ascii="Arial" w:hAnsi="Arial" w:cs="Arial"/>
          <w:b/>
          <w:szCs w:val="22"/>
        </w:rPr>
        <w:fldChar w:fldCharType="end"/>
      </w:r>
      <w:r w:rsidRPr="00F05C0C">
        <w:rPr>
          <w:rFonts w:ascii="Arial" w:hAnsi="Arial" w:cs="Arial"/>
          <w:szCs w:val="22"/>
        </w:rPr>
        <w:t xml:space="preserve"> is unwilling to take the chair for any part of the proceedings, the </w:t>
      </w:r>
      <w:r w:rsidR="007E4377" w:rsidRPr="00F05C0C">
        <w:rPr>
          <w:rFonts w:ascii="Arial" w:hAnsi="Arial" w:cs="Arial"/>
          <w:szCs w:val="22"/>
        </w:rPr>
        <w:t>Chair</w:t>
      </w:r>
      <w:r w:rsidRPr="00F05C0C">
        <w:rPr>
          <w:rFonts w:ascii="Arial" w:hAnsi="Arial" w:cs="Arial"/>
          <w:szCs w:val="22"/>
        </w:rPr>
        <w:t xml:space="preserve"> may withdraw from the chair during the relevant part of the proceedings and may nominate any person who immediately before the general meeting was a Director to be acting </w:t>
      </w:r>
      <w:r w:rsidR="007E4377" w:rsidRPr="00F05C0C">
        <w:rPr>
          <w:rFonts w:ascii="Arial" w:hAnsi="Arial" w:cs="Arial"/>
          <w:szCs w:val="22"/>
        </w:rPr>
        <w:t>Chair</w:t>
      </w:r>
      <w:r w:rsidRPr="00F05C0C">
        <w:rPr>
          <w:rFonts w:ascii="Arial" w:hAnsi="Arial" w:cs="Arial"/>
          <w:szCs w:val="22"/>
        </w:rPr>
        <w:t xml:space="preserve"> of the meeting during the relevant part of the proceedings.  Upon the conclusion of the relevant part of the proceedings the acting </w:t>
      </w:r>
      <w:r w:rsidR="007E4377" w:rsidRPr="00F05C0C">
        <w:rPr>
          <w:rFonts w:ascii="Arial" w:hAnsi="Arial" w:cs="Arial"/>
          <w:szCs w:val="22"/>
        </w:rPr>
        <w:t>Chair</w:t>
      </w:r>
      <w:r w:rsidRPr="00F05C0C">
        <w:rPr>
          <w:rFonts w:ascii="Arial" w:hAnsi="Arial" w:cs="Arial"/>
          <w:szCs w:val="22"/>
        </w:rPr>
        <w:t xml:space="preserve"> is to withdraw and the </w:t>
      </w:r>
      <w:r w:rsidR="007E4377" w:rsidRPr="00F05C0C">
        <w:rPr>
          <w:rFonts w:ascii="Arial" w:hAnsi="Arial" w:cs="Arial"/>
          <w:szCs w:val="22"/>
        </w:rPr>
        <w:t>Chair</w:t>
      </w:r>
      <w:r w:rsidRPr="00F05C0C">
        <w:rPr>
          <w:rFonts w:ascii="Arial" w:hAnsi="Arial" w:cs="Arial"/>
          <w:szCs w:val="22"/>
        </w:rPr>
        <w:t xml:space="preserve"> is to retake the chair.</w:t>
      </w:r>
    </w:p>
    <w:p w14:paraId="7D5EDFFB" w14:textId="77777777" w:rsidR="005D7B3C" w:rsidRPr="00F05C0C" w:rsidRDefault="00A21BD3">
      <w:pPr>
        <w:pStyle w:val="Heading2"/>
        <w:rPr>
          <w:rFonts w:cs="Arial"/>
          <w:sz w:val="22"/>
          <w:szCs w:val="22"/>
        </w:rPr>
      </w:pPr>
      <w:bookmarkStart w:id="169" w:name="_Toc400426039"/>
      <w:bookmarkStart w:id="170" w:name="_Toc457103631"/>
      <w:bookmarkStart w:id="171" w:name="_Toc503171793"/>
      <w:bookmarkStart w:id="172" w:name="_Toc532151366"/>
      <w:r w:rsidRPr="00F05C0C">
        <w:rPr>
          <w:rFonts w:cs="Arial"/>
          <w:sz w:val="22"/>
          <w:szCs w:val="22"/>
        </w:rPr>
        <w:t>General conduct of meeting</w:t>
      </w:r>
      <w:bookmarkEnd w:id="169"/>
      <w:bookmarkEnd w:id="170"/>
      <w:bookmarkEnd w:id="171"/>
      <w:bookmarkEnd w:id="172"/>
    </w:p>
    <w:p w14:paraId="3BC39AEB" w14:textId="77777777" w:rsidR="005D7B3C" w:rsidRPr="00F05C0C" w:rsidRDefault="00A21BD3">
      <w:pPr>
        <w:pStyle w:val="Heading3"/>
        <w:rPr>
          <w:rFonts w:ascii="Arial" w:hAnsi="Arial" w:cs="Arial"/>
          <w:szCs w:val="22"/>
        </w:rPr>
      </w:pPr>
      <w:r w:rsidRPr="00F05C0C">
        <w:rPr>
          <w:rFonts w:ascii="Arial" w:hAnsi="Arial" w:cs="Arial"/>
          <w:szCs w:val="22"/>
        </w:rPr>
        <w:t xml:space="preserve">Except as provided by the Law, the general conduct of each general meeting of the Company and the procedures to be adopted at the meeting are as determined by the </w:t>
      </w:r>
      <w:r w:rsidR="007E4377" w:rsidRPr="00F05C0C">
        <w:rPr>
          <w:rFonts w:ascii="Arial" w:hAnsi="Arial" w:cs="Arial"/>
          <w:szCs w:val="22"/>
        </w:rPr>
        <w:t>Chair</w:t>
      </w:r>
      <w:r w:rsidRPr="00F05C0C">
        <w:rPr>
          <w:rFonts w:ascii="Arial" w:hAnsi="Arial" w:cs="Arial"/>
          <w:szCs w:val="22"/>
        </w:rPr>
        <w:t>.</w:t>
      </w:r>
    </w:p>
    <w:p w14:paraId="5A1AF13A" w14:textId="77777777" w:rsidR="005D7B3C" w:rsidRPr="00F05C0C" w:rsidRDefault="00A21BD3">
      <w:pPr>
        <w:pStyle w:val="Heading3"/>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 xml:space="preserve"> may at any time the </w:t>
      </w:r>
      <w:r w:rsidR="007E4377" w:rsidRPr="00F05C0C">
        <w:rPr>
          <w:rFonts w:ascii="Arial" w:hAnsi="Arial" w:cs="Arial"/>
          <w:szCs w:val="22"/>
        </w:rPr>
        <w:t>Chair</w:t>
      </w:r>
      <w:r w:rsidRPr="00F05C0C">
        <w:rPr>
          <w:rFonts w:ascii="Arial" w:hAnsi="Arial" w:cs="Arial"/>
          <w:szCs w:val="22"/>
        </w:rPr>
        <w:t xml:space="preserve"> considers it necessary or desirable for the proper and orderly conduct of the meeting demand the cessation of debate or discussion on any business, question, motion or resolution being considered by the meeting and require the business, question, motion or resolution to be put to a vote of the Members present.</w:t>
      </w:r>
    </w:p>
    <w:p w14:paraId="56A51F54" w14:textId="77777777" w:rsidR="005D7B3C" w:rsidRPr="00F05C0C" w:rsidRDefault="00A21BD3">
      <w:pPr>
        <w:pStyle w:val="Heading3"/>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 xml:space="preserve"> may require the adoption of any procedure which is in the </w:t>
      </w:r>
      <w:r w:rsidR="007E4377" w:rsidRPr="00F05C0C">
        <w:rPr>
          <w:rFonts w:ascii="Arial" w:hAnsi="Arial" w:cs="Arial"/>
          <w:szCs w:val="22"/>
        </w:rPr>
        <w:t>Chair</w:t>
      </w:r>
      <w:r w:rsidRPr="00F05C0C">
        <w:rPr>
          <w:rFonts w:ascii="Arial" w:hAnsi="Arial" w:cs="Arial"/>
          <w:szCs w:val="22"/>
        </w:rPr>
        <w:t>’s opinion necessary or desirable for the proper and orderly casting or recording of votes at any general meeting of the Company, whether on a show of hands or on a poll.</w:t>
      </w:r>
    </w:p>
    <w:p w14:paraId="17AFAA84" w14:textId="77777777" w:rsidR="005D7B3C" w:rsidRPr="00F05C0C" w:rsidRDefault="00A21BD3">
      <w:pPr>
        <w:pStyle w:val="Heading2"/>
        <w:rPr>
          <w:rFonts w:cs="Arial"/>
          <w:sz w:val="22"/>
          <w:szCs w:val="22"/>
        </w:rPr>
      </w:pPr>
      <w:bookmarkStart w:id="173" w:name="_Toc400426040"/>
      <w:bookmarkStart w:id="174" w:name="_Toc457103632"/>
      <w:bookmarkStart w:id="175" w:name="_Toc503171794"/>
      <w:bookmarkStart w:id="176" w:name="_Toc532151367"/>
      <w:r w:rsidRPr="00F05C0C">
        <w:rPr>
          <w:rFonts w:cs="Arial"/>
          <w:sz w:val="22"/>
          <w:szCs w:val="22"/>
        </w:rPr>
        <w:t>Adjournment</w:t>
      </w:r>
      <w:bookmarkEnd w:id="173"/>
      <w:bookmarkEnd w:id="174"/>
      <w:bookmarkEnd w:id="175"/>
      <w:bookmarkEnd w:id="176"/>
    </w:p>
    <w:p w14:paraId="492D4AFE" w14:textId="77777777" w:rsidR="00BB17B5" w:rsidRPr="00F05C0C" w:rsidRDefault="00A21BD3">
      <w:pPr>
        <w:pStyle w:val="Heading3"/>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 xml:space="preserve"> may at any time during the course of the meeting adjourn from time to time and place to place the meeting or any business, motion, question or resolution being considered or remaining to be considered by the meeting or any debate or discussion and may adjourn any business, motion, question, resolution, debate or discussion either to a later time at the same meeting or to an adjourned meeting.  </w:t>
      </w:r>
    </w:p>
    <w:p w14:paraId="69A2BF39" w14:textId="77777777" w:rsidR="00BB17B5" w:rsidRPr="00F05C0C" w:rsidRDefault="00A21BD3">
      <w:pPr>
        <w:pStyle w:val="Heading3"/>
        <w:rPr>
          <w:rFonts w:ascii="Arial" w:hAnsi="Arial" w:cs="Arial"/>
          <w:szCs w:val="22"/>
        </w:rPr>
      </w:pPr>
      <w:r w:rsidRPr="00F05C0C">
        <w:rPr>
          <w:rFonts w:ascii="Arial" w:hAnsi="Arial" w:cs="Arial"/>
          <w:szCs w:val="22"/>
        </w:rPr>
        <w:t xml:space="preserve">If the </w:t>
      </w:r>
      <w:r w:rsidR="007E4377" w:rsidRPr="00F05C0C">
        <w:rPr>
          <w:rFonts w:ascii="Arial" w:hAnsi="Arial" w:cs="Arial"/>
          <w:szCs w:val="22"/>
        </w:rPr>
        <w:t>Chair</w:t>
      </w:r>
      <w:r w:rsidRPr="00F05C0C">
        <w:rPr>
          <w:rFonts w:ascii="Arial" w:hAnsi="Arial" w:cs="Arial"/>
          <w:szCs w:val="22"/>
        </w:rPr>
        <w:t xml:space="preserve"> exercises a right of adjournment of a meeting pursuant to this rule, the </w:t>
      </w:r>
      <w:r w:rsidR="007E4377" w:rsidRPr="00F05C0C">
        <w:rPr>
          <w:rFonts w:ascii="Arial" w:hAnsi="Arial" w:cs="Arial"/>
          <w:szCs w:val="22"/>
        </w:rPr>
        <w:t>Chair</w:t>
      </w:r>
      <w:r w:rsidRPr="00F05C0C">
        <w:rPr>
          <w:rFonts w:ascii="Arial" w:hAnsi="Arial" w:cs="Arial"/>
          <w:szCs w:val="22"/>
        </w:rPr>
        <w:t xml:space="preserve"> has the sole discretion to decide whether to seek the approval of the Members present to the adjournment and, unless the </w:t>
      </w:r>
      <w:r w:rsidR="007E4377" w:rsidRPr="00F05C0C">
        <w:rPr>
          <w:rFonts w:ascii="Arial" w:hAnsi="Arial" w:cs="Arial"/>
          <w:szCs w:val="22"/>
        </w:rPr>
        <w:t>Chair</w:t>
      </w:r>
      <w:r w:rsidRPr="00F05C0C">
        <w:rPr>
          <w:rFonts w:ascii="Arial" w:hAnsi="Arial" w:cs="Arial"/>
          <w:szCs w:val="22"/>
        </w:rPr>
        <w:t xml:space="preserve"> exercises that discretion, no vote may be taken by the Members present in respect of the adjournment.  </w:t>
      </w:r>
    </w:p>
    <w:p w14:paraId="238EDC74" w14:textId="77777777" w:rsidR="00BB17B5" w:rsidRPr="00F05C0C" w:rsidRDefault="00A21BD3">
      <w:pPr>
        <w:pStyle w:val="Heading3"/>
        <w:rPr>
          <w:rFonts w:ascii="Arial" w:hAnsi="Arial" w:cs="Arial"/>
          <w:szCs w:val="22"/>
        </w:rPr>
      </w:pPr>
      <w:r w:rsidRPr="00F05C0C">
        <w:rPr>
          <w:rFonts w:ascii="Arial" w:hAnsi="Arial" w:cs="Arial"/>
          <w:szCs w:val="22"/>
        </w:rPr>
        <w:t>No business may be transacted at any adjourned meeting other than the business left unfinished at the meeting from which the adjournment took place.</w:t>
      </w:r>
    </w:p>
    <w:p w14:paraId="3AAC1373" w14:textId="77777777" w:rsidR="00BB17B5" w:rsidRPr="00F05C0C" w:rsidRDefault="007E4377">
      <w:pPr>
        <w:pStyle w:val="Heading3"/>
        <w:rPr>
          <w:rFonts w:ascii="Arial" w:hAnsi="Arial" w:cs="Arial"/>
          <w:szCs w:val="22"/>
        </w:rPr>
      </w:pPr>
      <w:r w:rsidRPr="00F05C0C">
        <w:rPr>
          <w:rFonts w:ascii="Arial" w:hAnsi="Arial" w:cs="Arial"/>
          <w:szCs w:val="22"/>
        </w:rPr>
        <w:lastRenderedPageBreak/>
        <w:t>If any adjournment of a general meeting is for more than 21 days then notice of the adjourned meeting is to be given in accordance with</w:t>
      </w:r>
      <w:r w:rsidR="002E73A7">
        <w:rPr>
          <w:rFonts w:ascii="Arial" w:hAnsi="Arial" w:cs="Arial"/>
          <w:szCs w:val="22"/>
        </w:rPr>
        <w:t xml:space="preserve"> </w:t>
      </w:r>
      <w:r w:rsidRPr="00F0623A">
        <w:rPr>
          <w:rFonts w:ascii="Arial" w:hAnsi="Arial" w:cs="Arial"/>
          <w:b/>
          <w:szCs w:val="22"/>
        </w:rPr>
        <w:t>Rule 8.2</w:t>
      </w:r>
      <w:r w:rsidR="00F0623A" w:rsidRPr="00F0623A">
        <w:rPr>
          <w:rFonts w:ascii="Arial" w:hAnsi="Arial" w:cs="Arial"/>
          <w:szCs w:val="22"/>
        </w:rPr>
        <w:t>.</w:t>
      </w:r>
    </w:p>
    <w:p w14:paraId="7672FD4A" w14:textId="77777777" w:rsidR="005D7B3C" w:rsidRPr="00F05C0C" w:rsidRDefault="00A21BD3">
      <w:pPr>
        <w:pStyle w:val="Heading2"/>
        <w:rPr>
          <w:rFonts w:cs="Arial"/>
          <w:sz w:val="22"/>
          <w:szCs w:val="22"/>
        </w:rPr>
      </w:pPr>
      <w:bookmarkStart w:id="177" w:name="_Toc400426041"/>
      <w:bookmarkStart w:id="178" w:name="_Ref428278247"/>
      <w:bookmarkStart w:id="179" w:name="_Toc457103633"/>
      <w:bookmarkStart w:id="180" w:name="_Ref503165718"/>
      <w:bookmarkStart w:id="181" w:name="_Toc503171795"/>
      <w:bookmarkStart w:id="182" w:name="_Toc532151368"/>
      <w:r w:rsidRPr="00F05C0C">
        <w:rPr>
          <w:rFonts w:cs="Arial"/>
          <w:sz w:val="22"/>
          <w:szCs w:val="22"/>
        </w:rPr>
        <w:t>Voting</w:t>
      </w:r>
      <w:bookmarkEnd w:id="177"/>
      <w:bookmarkEnd w:id="178"/>
      <w:bookmarkEnd w:id="179"/>
      <w:bookmarkEnd w:id="180"/>
      <w:bookmarkEnd w:id="181"/>
      <w:bookmarkEnd w:id="182"/>
    </w:p>
    <w:p w14:paraId="346BE9E8" w14:textId="77777777" w:rsidR="005D7B3C" w:rsidRPr="00F05C0C" w:rsidRDefault="00A21BD3">
      <w:pPr>
        <w:pStyle w:val="Heading3"/>
        <w:rPr>
          <w:rFonts w:ascii="Arial" w:hAnsi="Arial" w:cs="Arial"/>
          <w:szCs w:val="22"/>
        </w:rPr>
      </w:pPr>
      <w:r w:rsidRPr="00F05C0C">
        <w:rPr>
          <w:rFonts w:ascii="Arial" w:hAnsi="Arial" w:cs="Arial"/>
          <w:szCs w:val="22"/>
        </w:rPr>
        <w:t xml:space="preserve">Each question submitted to a general meeting is to be decided in the first instance by a show of hands of the Members present and entitled to vote.  Subject to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_Ref503165718 \n  \* MERGEFORMAT </w:instrText>
      </w:r>
      <w:r w:rsidR="00457369">
        <w:rPr>
          <w:rFonts w:ascii="Arial" w:hAnsi="Arial" w:cs="Arial"/>
          <w:b/>
          <w:szCs w:val="22"/>
        </w:rPr>
        <w:fldChar w:fldCharType="separate"/>
      </w:r>
      <w:r w:rsidRPr="00F05C0C">
        <w:rPr>
          <w:rFonts w:ascii="Arial" w:hAnsi="Arial" w:cs="Arial"/>
          <w:b/>
          <w:szCs w:val="22"/>
        </w:rPr>
        <w:t>9.8</w:t>
      </w:r>
      <w:r w:rsidR="00457369">
        <w:rPr>
          <w:rFonts w:ascii="Arial" w:hAnsi="Arial" w:cs="Arial"/>
          <w:b/>
          <w:szCs w:val="22"/>
        </w:rPr>
        <w:fldChar w:fldCharType="end"/>
      </w:r>
      <w:r w:rsidR="00457369">
        <w:fldChar w:fldCharType="begin"/>
      </w:r>
      <w:r w:rsidR="00457369">
        <w:instrText xml:space="preserve"> REF _Ref514473783 \n \h  \* MERGEFORMAT </w:instrText>
      </w:r>
      <w:r w:rsidR="00457369">
        <w:fldChar w:fldCharType="separate"/>
      </w:r>
      <w:r w:rsidRPr="00F05C0C">
        <w:rPr>
          <w:rFonts w:ascii="Arial" w:hAnsi="Arial" w:cs="Arial"/>
          <w:b/>
          <w:szCs w:val="22"/>
        </w:rPr>
        <w:t>(b)</w:t>
      </w:r>
      <w:r w:rsidR="00457369">
        <w:fldChar w:fldCharType="end"/>
      </w:r>
      <w:r w:rsidRPr="00F05C0C">
        <w:rPr>
          <w:rFonts w:ascii="Arial" w:hAnsi="Arial" w:cs="Arial"/>
          <w:szCs w:val="22"/>
        </w:rPr>
        <w:t xml:space="preserve">, in the case of an equality of votes, the </w:t>
      </w:r>
      <w:r w:rsidR="007E4377" w:rsidRPr="00F05C0C">
        <w:rPr>
          <w:rFonts w:ascii="Arial" w:hAnsi="Arial" w:cs="Arial"/>
          <w:szCs w:val="22"/>
        </w:rPr>
        <w:t>Chair</w:t>
      </w:r>
      <w:r w:rsidRPr="00F05C0C">
        <w:rPr>
          <w:rFonts w:ascii="Arial" w:hAnsi="Arial" w:cs="Arial"/>
          <w:szCs w:val="22"/>
        </w:rPr>
        <w:t xml:space="preserve"> has, both on a show of hands and at a poll, a casting vote in addition to the vote or votes to which the </w:t>
      </w:r>
      <w:r w:rsidR="007E4377" w:rsidRPr="00F05C0C">
        <w:rPr>
          <w:rFonts w:ascii="Arial" w:hAnsi="Arial" w:cs="Arial"/>
          <w:szCs w:val="22"/>
        </w:rPr>
        <w:t>Chair</w:t>
      </w:r>
      <w:r w:rsidRPr="00F05C0C">
        <w:rPr>
          <w:rFonts w:ascii="Arial" w:hAnsi="Arial" w:cs="Arial"/>
          <w:szCs w:val="22"/>
        </w:rPr>
        <w:t xml:space="preserve"> may be entitled as a Member or as a proxy.</w:t>
      </w:r>
    </w:p>
    <w:p w14:paraId="2AF94405" w14:textId="77777777" w:rsidR="005D7B3C" w:rsidRPr="00F05C0C" w:rsidRDefault="00A21BD3">
      <w:pPr>
        <w:pStyle w:val="Heading3"/>
        <w:rPr>
          <w:rFonts w:ascii="Arial" w:hAnsi="Arial" w:cs="Arial"/>
          <w:szCs w:val="22"/>
        </w:rPr>
      </w:pPr>
      <w:bookmarkStart w:id="183" w:name="_Ref514473783"/>
      <w:r w:rsidRPr="00F05C0C">
        <w:rPr>
          <w:rFonts w:ascii="Arial" w:hAnsi="Arial" w:cs="Arial"/>
          <w:szCs w:val="22"/>
        </w:rPr>
        <w:t xml:space="preserve">On a show of hands, where the </w:t>
      </w:r>
      <w:r w:rsidR="007E4377" w:rsidRPr="00F05C0C">
        <w:rPr>
          <w:rFonts w:ascii="Arial" w:hAnsi="Arial" w:cs="Arial"/>
          <w:szCs w:val="22"/>
        </w:rPr>
        <w:t>Chair</w:t>
      </w:r>
      <w:r w:rsidRPr="00F05C0C">
        <w:rPr>
          <w:rFonts w:ascii="Arial" w:hAnsi="Arial" w:cs="Arial"/>
          <w:szCs w:val="22"/>
        </w:rPr>
        <w:t xml:space="preserve"> has 2 or more appointments that specify different ways to vote on a resolution, the </w:t>
      </w:r>
      <w:r w:rsidR="007E4377" w:rsidRPr="00F05C0C">
        <w:rPr>
          <w:rFonts w:ascii="Arial" w:hAnsi="Arial" w:cs="Arial"/>
          <w:szCs w:val="22"/>
        </w:rPr>
        <w:t>Chair</w:t>
      </w:r>
      <w:r w:rsidRPr="00F05C0C">
        <w:rPr>
          <w:rFonts w:ascii="Arial" w:hAnsi="Arial" w:cs="Arial"/>
          <w:szCs w:val="22"/>
        </w:rPr>
        <w:t xml:space="preserve"> must not vote as a proxy but has a casting vote in the case of an equality of votes cast by Members entitled to vote at the meeting.</w:t>
      </w:r>
      <w:bookmarkEnd w:id="183"/>
    </w:p>
    <w:p w14:paraId="37B34C62" w14:textId="77777777" w:rsidR="005D7B3C" w:rsidRPr="00F05C0C" w:rsidRDefault="00A21BD3">
      <w:pPr>
        <w:pStyle w:val="Heading2"/>
        <w:rPr>
          <w:rFonts w:cs="Arial"/>
          <w:sz w:val="22"/>
          <w:szCs w:val="22"/>
        </w:rPr>
      </w:pPr>
      <w:bookmarkStart w:id="184" w:name="_Toc400426042"/>
      <w:bookmarkStart w:id="185" w:name="_Ref428170592"/>
      <w:bookmarkStart w:id="186" w:name="_Toc457103634"/>
      <w:bookmarkStart w:id="187" w:name="_Toc503171796"/>
      <w:bookmarkStart w:id="188" w:name="_Toc532151369"/>
      <w:r w:rsidRPr="00F05C0C">
        <w:rPr>
          <w:rFonts w:cs="Arial"/>
          <w:sz w:val="22"/>
          <w:szCs w:val="22"/>
        </w:rPr>
        <w:t>Declaration of vote on a show of hands - when poll demanded</w:t>
      </w:r>
      <w:bookmarkEnd w:id="184"/>
      <w:bookmarkEnd w:id="185"/>
      <w:bookmarkEnd w:id="186"/>
      <w:bookmarkEnd w:id="187"/>
      <w:bookmarkEnd w:id="188"/>
    </w:p>
    <w:p w14:paraId="748619E6" w14:textId="77777777" w:rsidR="007E4377" w:rsidRPr="00F05C0C" w:rsidRDefault="00A21BD3">
      <w:pPr>
        <w:pStyle w:val="Heading3"/>
        <w:rPr>
          <w:rFonts w:ascii="Arial" w:hAnsi="Arial" w:cs="Arial"/>
          <w:szCs w:val="22"/>
        </w:rPr>
      </w:pPr>
      <w:r w:rsidRPr="00F05C0C">
        <w:rPr>
          <w:rFonts w:ascii="Arial" w:hAnsi="Arial" w:cs="Arial"/>
          <w:szCs w:val="22"/>
        </w:rPr>
        <w:t xml:space="preserve">At any meeting, unless a poll is demanded, a declaration by the </w:t>
      </w:r>
      <w:r w:rsidR="007E4377" w:rsidRPr="00F05C0C">
        <w:rPr>
          <w:rFonts w:ascii="Arial" w:hAnsi="Arial" w:cs="Arial"/>
          <w:szCs w:val="22"/>
        </w:rPr>
        <w:t>Chair</w:t>
      </w:r>
      <w:r w:rsidRPr="00F05C0C">
        <w:rPr>
          <w:rFonts w:ascii="Arial" w:hAnsi="Arial" w:cs="Arial"/>
          <w:szCs w:val="22"/>
        </w:rPr>
        <w:t xml:space="preserve"> that a resolution has been passed or lost, having regard to the majority required, and an entry to that effect in the book to be kept of the proceedings of the Company signed by the </w:t>
      </w:r>
      <w:r w:rsidR="007E4377" w:rsidRPr="00F05C0C">
        <w:rPr>
          <w:rFonts w:ascii="Arial" w:hAnsi="Arial" w:cs="Arial"/>
          <w:szCs w:val="22"/>
        </w:rPr>
        <w:t>Chair</w:t>
      </w:r>
      <w:r w:rsidRPr="00F05C0C">
        <w:rPr>
          <w:rFonts w:ascii="Arial" w:hAnsi="Arial" w:cs="Arial"/>
          <w:szCs w:val="22"/>
        </w:rPr>
        <w:t xml:space="preserve"> of that or the next succeeding meeting, is conclusive evidence of the fact, without proof of the number or proportion of the votes recorded in favour of or against the resolution.  </w:t>
      </w:r>
    </w:p>
    <w:p w14:paraId="579C85A3" w14:textId="77777777" w:rsidR="005D7B3C" w:rsidRPr="00F05C0C" w:rsidRDefault="00A21BD3">
      <w:pPr>
        <w:pStyle w:val="Heading3"/>
        <w:rPr>
          <w:rFonts w:ascii="Arial" w:hAnsi="Arial" w:cs="Arial"/>
          <w:szCs w:val="22"/>
        </w:rPr>
      </w:pPr>
      <w:r w:rsidRPr="00F05C0C">
        <w:rPr>
          <w:rFonts w:ascii="Arial" w:hAnsi="Arial" w:cs="Arial"/>
          <w:szCs w:val="22"/>
        </w:rPr>
        <w:t>A poll may be demanded:</w:t>
      </w:r>
    </w:p>
    <w:p w14:paraId="2ABFAC70" w14:textId="77777777" w:rsidR="005D7B3C" w:rsidRPr="00F05C0C" w:rsidRDefault="00A21BD3">
      <w:pPr>
        <w:pStyle w:val="Heading4"/>
        <w:rPr>
          <w:rFonts w:ascii="Arial" w:hAnsi="Arial" w:cs="Arial"/>
          <w:szCs w:val="22"/>
        </w:rPr>
      </w:pPr>
      <w:r w:rsidRPr="00F05C0C">
        <w:rPr>
          <w:rFonts w:ascii="Arial" w:hAnsi="Arial" w:cs="Arial"/>
          <w:szCs w:val="22"/>
        </w:rPr>
        <w:t>before a vote is taken;</w:t>
      </w:r>
    </w:p>
    <w:p w14:paraId="1646FF96" w14:textId="77777777" w:rsidR="005D7B3C" w:rsidRPr="00F05C0C" w:rsidRDefault="00A21BD3">
      <w:pPr>
        <w:pStyle w:val="Heading4"/>
        <w:rPr>
          <w:rFonts w:ascii="Arial" w:hAnsi="Arial" w:cs="Arial"/>
          <w:szCs w:val="22"/>
        </w:rPr>
      </w:pPr>
      <w:r w:rsidRPr="00F05C0C">
        <w:rPr>
          <w:rFonts w:ascii="Arial" w:hAnsi="Arial" w:cs="Arial"/>
          <w:szCs w:val="22"/>
        </w:rPr>
        <w:t>before the voting results on a show of hands are declared; or</w:t>
      </w:r>
    </w:p>
    <w:p w14:paraId="3CC7C820" w14:textId="77777777" w:rsidR="005D7B3C" w:rsidRPr="00F05C0C" w:rsidRDefault="00A21BD3">
      <w:pPr>
        <w:pStyle w:val="Heading4"/>
        <w:rPr>
          <w:rFonts w:ascii="Arial" w:hAnsi="Arial" w:cs="Arial"/>
          <w:szCs w:val="22"/>
        </w:rPr>
      </w:pPr>
      <w:r w:rsidRPr="00F05C0C">
        <w:rPr>
          <w:rFonts w:ascii="Arial" w:hAnsi="Arial" w:cs="Arial"/>
          <w:szCs w:val="22"/>
        </w:rPr>
        <w:t>immediately after the voting results on a show of hands are declared.</w:t>
      </w:r>
    </w:p>
    <w:p w14:paraId="57555B06" w14:textId="77777777" w:rsidR="005D7B3C" w:rsidRPr="00F05C0C" w:rsidRDefault="00A21BD3">
      <w:pPr>
        <w:pStyle w:val="Heading3"/>
        <w:keepNext/>
        <w:rPr>
          <w:rFonts w:ascii="Arial" w:hAnsi="Arial" w:cs="Arial"/>
          <w:szCs w:val="22"/>
        </w:rPr>
      </w:pPr>
      <w:r w:rsidRPr="00F05C0C">
        <w:rPr>
          <w:rFonts w:ascii="Arial" w:hAnsi="Arial" w:cs="Arial"/>
          <w:szCs w:val="22"/>
        </w:rPr>
        <w:t>A poll may be demanded by:</w:t>
      </w:r>
    </w:p>
    <w:p w14:paraId="0091E880" w14:textId="77777777" w:rsidR="005D7B3C" w:rsidRPr="00F05C0C" w:rsidRDefault="00A21BD3">
      <w:pPr>
        <w:pStyle w:val="Heading4"/>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w:t>
      </w:r>
    </w:p>
    <w:p w14:paraId="78911884" w14:textId="77777777" w:rsidR="005D7B3C" w:rsidRPr="00F05C0C" w:rsidRDefault="00A21BD3">
      <w:pPr>
        <w:pStyle w:val="Heading4"/>
        <w:rPr>
          <w:rFonts w:ascii="Arial" w:hAnsi="Arial" w:cs="Arial"/>
          <w:szCs w:val="22"/>
        </w:rPr>
      </w:pPr>
      <w:r w:rsidRPr="00F05C0C">
        <w:rPr>
          <w:rFonts w:ascii="Arial" w:hAnsi="Arial" w:cs="Arial"/>
          <w:szCs w:val="22"/>
        </w:rPr>
        <w:t>at least 2 Members present entitled to vote on the resolution.</w:t>
      </w:r>
    </w:p>
    <w:p w14:paraId="71666BA0" w14:textId="77777777" w:rsidR="005D7B3C" w:rsidRPr="00F05C0C" w:rsidRDefault="00A21BD3">
      <w:pPr>
        <w:pStyle w:val="Heading3"/>
        <w:rPr>
          <w:rFonts w:ascii="Arial" w:hAnsi="Arial" w:cs="Arial"/>
          <w:szCs w:val="22"/>
        </w:rPr>
      </w:pPr>
      <w:r w:rsidRPr="00F05C0C">
        <w:rPr>
          <w:rFonts w:ascii="Arial" w:hAnsi="Arial" w:cs="Arial"/>
          <w:szCs w:val="22"/>
        </w:rPr>
        <w:t xml:space="preserve">No poll may be demanded on the election of a </w:t>
      </w:r>
      <w:r w:rsidR="007E4377" w:rsidRPr="00F05C0C">
        <w:rPr>
          <w:rFonts w:ascii="Arial" w:hAnsi="Arial" w:cs="Arial"/>
          <w:szCs w:val="22"/>
        </w:rPr>
        <w:t>Chair</w:t>
      </w:r>
      <w:r w:rsidRPr="00F05C0C">
        <w:rPr>
          <w:rFonts w:ascii="Arial" w:hAnsi="Arial" w:cs="Arial"/>
          <w:szCs w:val="22"/>
        </w:rPr>
        <w:t xml:space="preserve"> of a meeting.</w:t>
      </w:r>
    </w:p>
    <w:p w14:paraId="013BBF42" w14:textId="77777777" w:rsidR="005D7B3C" w:rsidRPr="00F05C0C" w:rsidRDefault="00A21BD3">
      <w:pPr>
        <w:pStyle w:val="Heading2"/>
        <w:keepLines/>
        <w:rPr>
          <w:rFonts w:cs="Arial"/>
          <w:sz w:val="22"/>
          <w:szCs w:val="22"/>
        </w:rPr>
      </w:pPr>
      <w:bookmarkStart w:id="189" w:name="_Toc400426043"/>
      <w:bookmarkStart w:id="190" w:name="_Toc457103635"/>
      <w:bookmarkStart w:id="191" w:name="_Toc503171797"/>
      <w:bookmarkStart w:id="192" w:name="_Toc532151370"/>
      <w:r w:rsidRPr="00F05C0C">
        <w:rPr>
          <w:rFonts w:cs="Arial"/>
          <w:sz w:val="22"/>
          <w:szCs w:val="22"/>
        </w:rPr>
        <w:t>Taking a poll</w:t>
      </w:r>
      <w:bookmarkEnd w:id="189"/>
      <w:bookmarkEnd w:id="190"/>
      <w:bookmarkEnd w:id="191"/>
      <w:bookmarkEnd w:id="192"/>
    </w:p>
    <w:p w14:paraId="6C24EA44" w14:textId="77777777" w:rsidR="00BB17B5" w:rsidRPr="00F05C0C" w:rsidRDefault="00A21BD3">
      <w:pPr>
        <w:pStyle w:val="Heading3"/>
        <w:rPr>
          <w:rFonts w:ascii="Arial" w:hAnsi="Arial" w:cs="Arial"/>
          <w:szCs w:val="22"/>
        </w:rPr>
      </w:pPr>
      <w:r w:rsidRPr="00F05C0C">
        <w:rPr>
          <w:rFonts w:ascii="Arial" w:hAnsi="Arial" w:cs="Arial"/>
          <w:szCs w:val="22"/>
        </w:rPr>
        <w:t xml:space="preserve">If a poll is demanded as provided in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_Ref428170592 \n  \* MERGEFORMAT </w:instrText>
      </w:r>
      <w:r w:rsidR="00457369">
        <w:rPr>
          <w:rFonts w:ascii="Arial" w:hAnsi="Arial" w:cs="Arial"/>
          <w:b/>
          <w:szCs w:val="22"/>
        </w:rPr>
        <w:fldChar w:fldCharType="separate"/>
      </w:r>
      <w:r w:rsidRPr="00F05C0C">
        <w:rPr>
          <w:rFonts w:ascii="Arial" w:hAnsi="Arial" w:cs="Arial"/>
          <w:b/>
          <w:szCs w:val="22"/>
        </w:rPr>
        <w:t>9.9</w:t>
      </w:r>
      <w:r w:rsidR="00457369">
        <w:rPr>
          <w:rFonts w:ascii="Arial" w:hAnsi="Arial" w:cs="Arial"/>
          <w:b/>
          <w:szCs w:val="22"/>
        </w:rPr>
        <w:fldChar w:fldCharType="end"/>
      </w:r>
      <w:r w:rsidRPr="00F05C0C">
        <w:rPr>
          <w:rFonts w:ascii="Arial" w:hAnsi="Arial" w:cs="Arial"/>
          <w:szCs w:val="22"/>
        </w:rPr>
        <w:t xml:space="preserve">, it is to be taken in the manner and at the time and place as the </w:t>
      </w:r>
      <w:r w:rsidR="007E4377" w:rsidRPr="00F05C0C">
        <w:rPr>
          <w:rFonts w:ascii="Arial" w:hAnsi="Arial" w:cs="Arial"/>
          <w:szCs w:val="22"/>
        </w:rPr>
        <w:t>Chair</w:t>
      </w:r>
      <w:r w:rsidRPr="00F05C0C">
        <w:rPr>
          <w:rFonts w:ascii="Arial" w:hAnsi="Arial" w:cs="Arial"/>
          <w:szCs w:val="22"/>
        </w:rPr>
        <w:t xml:space="preserve"> directs, and the result of the poll is deemed to be the resolution of the meeting at which the poll was demanded.  </w:t>
      </w:r>
    </w:p>
    <w:p w14:paraId="5F3C21BF" w14:textId="77777777" w:rsidR="00BB17B5" w:rsidRPr="00F05C0C" w:rsidRDefault="00A21BD3">
      <w:pPr>
        <w:pStyle w:val="Heading3"/>
        <w:rPr>
          <w:rFonts w:ascii="Arial" w:hAnsi="Arial" w:cs="Arial"/>
          <w:szCs w:val="22"/>
        </w:rPr>
      </w:pPr>
      <w:r w:rsidRPr="00F05C0C">
        <w:rPr>
          <w:rFonts w:ascii="Arial" w:hAnsi="Arial" w:cs="Arial"/>
          <w:szCs w:val="22"/>
        </w:rPr>
        <w:t xml:space="preserve">The demand for a poll may be withdrawn.  </w:t>
      </w:r>
    </w:p>
    <w:p w14:paraId="20E7891C" w14:textId="77777777" w:rsidR="00BB17B5" w:rsidRPr="00F05C0C" w:rsidRDefault="00A21BD3">
      <w:pPr>
        <w:pStyle w:val="Heading3"/>
        <w:rPr>
          <w:rFonts w:ascii="Arial" w:hAnsi="Arial" w:cs="Arial"/>
          <w:szCs w:val="22"/>
        </w:rPr>
      </w:pPr>
      <w:r w:rsidRPr="00F05C0C">
        <w:rPr>
          <w:rFonts w:ascii="Arial" w:hAnsi="Arial" w:cs="Arial"/>
          <w:szCs w:val="22"/>
        </w:rPr>
        <w:t xml:space="preserve">In the case of any dispute as to the admission or rejection of a vote, the </w:t>
      </w:r>
      <w:r w:rsidR="007E4377" w:rsidRPr="00F05C0C">
        <w:rPr>
          <w:rFonts w:ascii="Arial" w:hAnsi="Arial" w:cs="Arial"/>
          <w:szCs w:val="22"/>
        </w:rPr>
        <w:t>Chair</w:t>
      </w:r>
      <w:r w:rsidRPr="00F05C0C">
        <w:rPr>
          <w:rFonts w:ascii="Arial" w:hAnsi="Arial" w:cs="Arial"/>
          <w:szCs w:val="22"/>
        </w:rPr>
        <w:t>’s determination in respect of the dispute made in good faith is final.</w:t>
      </w:r>
    </w:p>
    <w:p w14:paraId="6D83C026" w14:textId="77777777" w:rsidR="005D7B3C" w:rsidRPr="00F05C0C" w:rsidRDefault="00A21BD3">
      <w:pPr>
        <w:pStyle w:val="Heading2"/>
        <w:rPr>
          <w:rFonts w:cs="Arial"/>
          <w:sz w:val="22"/>
          <w:szCs w:val="22"/>
        </w:rPr>
      </w:pPr>
      <w:bookmarkStart w:id="193" w:name="_Toc400426044"/>
      <w:bookmarkStart w:id="194" w:name="_Toc457103636"/>
      <w:bookmarkStart w:id="195" w:name="_Toc503171798"/>
      <w:bookmarkStart w:id="196" w:name="_Toc532151371"/>
      <w:r w:rsidRPr="00F05C0C">
        <w:rPr>
          <w:rFonts w:cs="Arial"/>
          <w:sz w:val="22"/>
          <w:szCs w:val="22"/>
        </w:rPr>
        <w:t>Continuation of business</w:t>
      </w:r>
      <w:bookmarkEnd w:id="193"/>
      <w:bookmarkEnd w:id="194"/>
      <w:bookmarkEnd w:id="195"/>
      <w:bookmarkEnd w:id="196"/>
    </w:p>
    <w:p w14:paraId="726F6EDB" w14:textId="77777777" w:rsidR="00BB17B5" w:rsidRPr="00F05C0C" w:rsidRDefault="00A21BD3">
      <w:pPr>
        <w:pStyle w:val="Heading3"/>
        <w:rPr>
          <w:rFonts w:ascii="Arial" w:hAnsi="Arial" w:cs="Arial"/>
          <w:szCs w:val="22"/>
        </w:rPr>
      </w:pPr>
      <w:r w:rsidRPr="00F05C0C">
        <w:rPr>
          <w:rFonts w:ascii="Arial" w:hAnsi="Arial" w:cs="Arial"/>
          <w:szCs w:val="22"/>
        </w:rPr>
        <w:t xml:space="preserve">A demand for a poll does not prevent the continuance of a meeting for the transaction of any business other than the question on which a poll has been demanded.  </w:t>
      </w:r>
    </w:p>
    <w:p w14:paraId="37FCCDE8" w14:textId="77777777" w:rsidR="00BB17B5" w:rsidRPr="00F05C0C" w:rsidRDefault="00A21BD3">
      <w:pPr>
        <w:pStyle w:val="Heading3"/>
        <w:rPr>
          <w:rFonts w:ascii="Arial" w:hAnsi="Arial" w:cs="Arial"/>
          <w:szCs w:val="22"/>
        </w:rPr>
      </w:pPr>
      <w:r w:rsidRPr="00F05C0C">
        <w:rPr>
          <w:rFonts w:ascii="Arial" w:hAnsi="Arial" w:cs="Arial"/>
          <w:szCs w:val="22"/>
        </w:rPr>
        <w:t>A poll demanded on any question of adjournment is to be taken at the meeting immediately and without adjournment.</w:t>
      </w:r>
    </w:p>
    <w:p w14:paraId="78740AFB" w14:textId="77777777" w:rsidR="005D7B3C" w:rsidRPr="00F05C0C" w:rsidRDefault="00A21BD3">
      <w:pPr>
        <w:pStyle w:val="Heading2"/>
        <w:rPr>
          <w:rFonts w:cs="Arial"/>
          <w:sz w:val="22"/>
          <w:szCs w:val="22"/>
        </w:rPr>
      </w:pPr>
      <w:bookmarkStart w:id="197" w:name="_Toc400426045"/>
      <w:bookmarkStart w:id="198" w:name="_Toc457103637"/>
      <w:bookmarkStart w:id="199" w:name="_Toc503171799"/>
      <w:bookmarkStart w:id="200" w:name="_Toc532151372"/>
      <w:r w:rsidRPr="00F05C0C">
        <w:rPr>
          <w:rFonts w:cs="Arial"/>
          <w:sz w:val="22"/>
          <w:szCs w:val="22"/>
        </w:rPr>
        <w:lastRenderedPageBreak/>
        <w:t>Special meetings</w:t>
      </w:r>
      <w:bookmarkEnd w:id="197"/>
      <w:bookmarkEnd w:id="198"/>
      <w:bookmarkEnd w:id="199"/>
      <w:bookmarkEnd w:id="200"/>
    </w:p>
    <w:p w14:paraId="16D626E3" w14:textId="77777777" w:rsidR="005D7B3C" w:rsidRPr="00F05C0C" w:rsidRDefault="00A21BD3">
      <w:pPr>
        <w:pStyle w:val="BodyText"/>
        <w:rPr>
          <w:rFonts w:ascii="Arial" w:hAnsi="Arial" w:cs="Arial"/>
          <w:szCs w:val="22"/>
        </w:rPr>
      </w:pPr>
      <w:r w:rsidRPr="00F05C0C">
        <w:rPr>
          <w:rFonts w:ascii="Arial" w:hAnsi="Arial" w:cs="Arial"/>
          <w:szCs w:val="22"/>
        </w:rPr>
        <w:t>All the provisions of these rules as to general meetings apply to any special meeting of any class of Members which may be held pursuant to the operation of these rules or the Law.</w:t>
      </w:r>
    </w:p>
    <w:p w14:paraId="309E94ED" w14:textId="77777777" w:rsidR="005D7B3C" w:rsidRPr="00F05C0C" w:rsidRDefault="00A21BD3">
      <w:pPr>
        <w:pStyle w:val="Heading1"/>
        <w:rPr>
          <w:rFonts w:ascii="Arial" w:hAnsi="Arial" w:cs="Arial"/>
          <w:sz w:val="22"/>
          <w:szCs w:val="22"/>
        </w:rPr>
      </w:pPr>
      <w:bookmarkStart w:id="201" w:name="_Toc400423504"/>
      <w:bookmarkStart w:id="202" w:name="_Toc400426046"/>
      <w:bookmarkStart w:id="203" w:name="_Toc400426149"/>
      <w:bookmarkStart w:id="204" w:name="_Toc457103638"/>
      <w:bookmarkStart w:id="205" w:name="_Toc503171800"/>
      <w:bookmarkStart w:id="206" w:name="_Toc506864218"/>
      <w:bookmarkStart w:id="207" w:name="_Toc515770994"/>
      <w:bookmarkStart w:id="208" w:name="_Toc515771389"/>
      <w:bookmarkStart w:id="209" w:name="_Toc532151373"/>
      <w:r w:rsidRPr="00F05C0C">
        <w:rPr>
          <w:rFonts w:ascii="Arial" w:hAnsi="Arial" w:cs="Arial"/>
          <w:sz w:val="22"/>
          <w:szCs w:val="22"/>
        </w:rPr>
        <w:t>VOTES OF MEMBERS</w:t>
      </w:r>
      <w:bookmarkEnd w:id="201"/>
      <w:bookmarkEnd w:id="202"/>
      <w:bookmarkEnd w:id="203"/>
      <w:bookmarkEnd w:id="204"/>
      <w:bookmarkEnd w:id="205"/>
      <w:bookmarkEnd w:id="206"/>
      <w:bookmarkEnd w:id="207"/>
      <w:bookmarkEnd w:id="208"/>
      <w:bookmarkEnd w:id="209"/>
    </w:p>
    <w:p w14:paraId="4EC4265B" w14:textId="77777777" w:rsidR="005D7B3C" w:rsidRPr="00F05C0C" w:rsidRDefault="00A21BD3">
      <w:pPr>
        <w:pStyle w:val="Heading2"/>
        <w:rPr>
          <w:rFonts w:cs="Arial"/>
          <w:sz w:val="22"/>
          <w:szCs w:val="22"/>
        </w:rPr>
      </w:pPr>
      <w:bookmarkStart w:id="210" w:name="_Toc400426047"/>
      <w:bookmarkStart w:id="211" w:name="_Ref428278339"/>
      <w:bookmarkStart w:id="212" w:name="_Toc457103639"/>
      <w:bookmarkStart w:id="213" w:name="_Ref503165929"/>
      <w:bookmarkStart w:id="214" w:name="_Toc503171801"/>
      <w:bookmarkStart w:id="215" w:name="_Toc532151374"/>
      <w:r w:rsidRPr="00F05C0C">
        <w:rPr>
          <w:rFonts w:cs="Arial"/>
          <w:sz w:val="22"/>
          <w:szCs w:val="22"/>
        </w:rPr>
        <w:t>Voting rights</w:t>
      </w:r>
      <w:bookmarkEnd w:id="210"/>
      <w:bookmarkEnd w:id="211"/>
      <w:bookmarkEnd w:id="212"/>
      <w:bookmarkEnd w:id="213"/>
      <w:bookmarkEnd w:id="214"/>
      <w:bookmarkEnd w:id="215"/>
    </w:p>
    <w:p w14:paraId="56005E3A" w14:textId="77777777" w:rsidR="005D7B3C" w:rsidRPr="00F05C0C" w:rsidRDefault="00A21BD3">
      <w:pPr>
        <w:pStyle w:val="Heading3"/>
        <w:keepNext/>
        <w:rPr>
          <w:rFonts w:ascii="Arial" w:hAnsi="Arial" w:cs="Arial"/>
          <w:szCs w:val="22"/>
        </w:rPr>
      </w:pPr>
      <w:r w:rsidRPr="00F05C0C">
        <w:rPr>
          <w:rFonts w:ascii="Arial" w:hAnsi="Arial" w:cs="Arial"/>
          <w:szCs w:val="22"/>
        </w:rPr>
        <w:t xml:space="preserve">The entitlement of Members to vote on a show of hands and on a poll is as set out in </w:t>
      </w:r>
      <w:r w:rsidRPr="00F05C0C">
        <w:rPr>
          <w:rFonts w:ascii="Arial" w:hAnsi="Arial" w:cs="Arial"/>
          <w:b/>
          <w:szCs w:val="22"/>
        </w:rPr>
        <w:t>rule </w:t>
      </w:r>
      <w:r w:rsidR="00457369">
        <w:fldChar w:fldCharType="begin"/>
      </w:r>
      <w:r w:rsidR="00457369">
        <w:instrText xml:space="preserve"> REF _Ref514646393 \r \h  \* MERGEFORMAT </w:instrText>
      </w:r>
      <w:r w:rsidR="00457369">
        <w:fldChar w:fldCharType="separate"/>
      </w:r>
      <w:r w:rsidRPr="00F05C0C">
        <w:rPr>
          <w:rFonts w:ascii="Arial" w:hAnsi="Arial" w:cs="Arial"/>
          <w:b/>
          <w:szCs w:val="22"/>
        </w:rPr>
        <w:t>5.</w:t>
      </w:r>
      <w:r w:rsidR="00F0623A">
        <w:rPr>
          <w:rFonts w:ascii="Arial" w:hAnsi="Arial" w:cs="Arial"/>
          <w:b/>
          <w:szCs w:val="22"/>
        </w:rPr>
        <w:t>4</w:t>
      </w:r>
      <w:r w:rsidR="00457369">
        <w:fldChar w:fldCharType="end"/>
      </w:r>
      <w:r w:rsidRPr="00F05C0C">
        <w:rPr>
          <w:rFonts w:ascii="Arial" w:hAnsi="Arial" w:cs="Arial"/>
          <w:szCs w:val="22"/>
        </w:rPr>
        <w:t>.</w:t>
      </w:r>
    </w:p>
    <w:p w14:paraId="672BC9DC" w14:textId="77777777" w:rsidR="005D7B3C" w:rsidRPr="00F05C0C" w:rsidRDefault="00A21BD3">
      <w:pPr>
        <w:pStyle w:val="Heading3"/>
        <w:rPr>
          <w:rFonts w:ascii="Arial" w:hAnsi="Arial" w:cs="Arial"/>
          <w:szCs w:val="22"/>
        </w:rPr>
      </w:pPr>
      <w:r w:rsidRPr="00F05C0C">
        <w:rPr>
          <w:rFonts w:ascii="Arial" w:hAnsi="Arial" w:cs="Arial"/>
          <w:szCs w:val="22"/>
        </w:rPr>
        <w:t xml:space="preserve">Subject to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_Ref503165929 \n  \* MERGEFORMAT </w:instrText>
      </w:r>
      <w:r w:rsidR="00457369">
        <w:rPr>
          <w:rFonts w:ascii="Arial" w:hAnsi="Arial" w:cs="Arial"/>
          <w:b/>
          <w:szCs w:val="22"/>
        </w:rPr>
        <w:fldChar w:fldCharType="separate"/>
      </w:r>
      <w:r w:rsidRPr="00F05C0C">
        <w:rPr>
          <w:rFonts w:ascii="Arial" w:hAnsi="Arial" w:cs="Arial"/>
          <w:b/>
          <w:szCs w:val="22"/>
        </w:rPr>
        <w:t>10.1</w:t>
      </w:r>
      <w:r w:rsidR="00457369">
        <w:rPr>
          <w:rFonts w:ascii="Arial" w:hAnsi="Arial" w:cs="Arial"/>
          <w:b/>
          <w:szCs w:val="22"/>
        </w:rPr>
        <w:fldChar w:fldCharType="end"/>
      </w:r>
      <w:r w:rsidRPr="00F05C0C">
        <w:rPr>
          <w:rFonts w:ascii="Arial" w:hAnsi="Arial" w:cs="Arial"/>
          <w:szCs w:val="22"/>
        </w:rPr>
        <w:t>, where a person is entitled to vote in more than one capacity, that person is entitled only to one vote on a show of hands</w:t>
      </w:r>
      <w:r w:rsidR="004D4DFD" w:rsidRPr="00F05C0C">
        <w:rPr>
          <w:rFonts w:ascii="Arial" w:hAnsi="Arial" w:cs="Arial"/>
          <w:szCs w:val="22"/>
        </w:rPr>
        <w:t xml:space="preserve"> as to that capacity</w:t>
      </w:r>
      <w:r w:rsidRPr="00F05C0C">
        <w:rPr>
          <w:rFonts w:ascii="Arial" w:hAnsi="Arial" w:cs="Arial"/>
          <w:szCs w:val="22"/>
        </w:rPr>
        <w:t>.</w:t>
      </w:r>
    </w:p>
    <w:p w14:paraId="15EBE141" w14:textId="77777777" w:rsidR="005D7B3C" w:rsidRPr="00F05C0C" w:rsidRDefault="00A21BD3">
      <w:pPr>
        <w:pStyle w:val="Heading3"/>
        <w:rPr>
          <w:rFonts w:ascii="Arial" w:hAnsi="Arial" w:cs="Arial"/>
          <w:szCs w:val="22"/>
        </w:rPr>
      </w:pPr>
      <w:r w:rsidRPr="00F05C0C">
        <w:rPr>
          <w:rFonts w:ascii="Arial" w:hAnsi="Arial" w:cs="Arial"/>
          <w:szCs w:val="22"/>
        </w:rPr>
        <w:t>If the person appointed as proxy has 2 or more appointments that specify different ways to vote on the resolution, the proxy must not vote on a show of hands.</w:t>
      </w:r>
    </w:p>
    <w:p w14:paraId="152D3669" w14:textId="77777777" w:rsidR="005D7B3C" w:rsidRPr="00F05C0C" w:rsidRDefault="00A21BD3">
      <w:pPr>
        <w:pStyle w:val="Heading2"/>
        <w:rPr>
          <w:rFonts w:cs="Arial"/>
          <w:sz w:val="22"/>
          <w:szCs w:val="22"/>
        </w:rPr>
      </w:pPr>
      <w:bookmarkStart w:id="216" w:name="_Toc400426049"/>
      <w:bookmarkStart w:id="217" w:name="_Toc457103640"/>
      <w:bookmarkStart w:id="218" w:name="_Toc503171802"/>
      <w:bookmarkStart w:id="219" w:name="_Ref514473590"/>
      <w:bookmarkStart w:id="220" w:name="_Toc532151375"/>
      <w:r w:rsidRPr="00F05C0C">
        <w:rPr>
          <w:rFonts w:cs="Arial"/>
          <w:sz w:val="22"/>
          <w:szCs w:val="22"/>
        </w:rPr>
        <w:t>Appointment of proxies</w:t>
      </w:r>
      <w:bookmarkEnd w:id="216"/>
      <w:bookmarkEnd w:id="217"/>
      <w:bookmarkEnd w:id="218"/>
      <w:bookmarkEnd w:id="219"/>
      <w:bookmarkEnd w:id="220"/>
    </w:p>
    <w:p w14:paraId="028D0BAD" w14:textId="77777777" w:rsidR="005D7B3C" w:rsidRPr="00F05C0C" w:rsidRDefault="00A21BD3">
      <w:pPr>
        <w:pStyle w:val="Heading3"/>
        <w:rPr>
          <w:rFonts w:ascii="Arial" w:hAnsi="Arial" w:cs="Arial"/>
          <w:szCs w:val="22"/>
        </w:rPr>
      </w:pPr>
      <w:r w:rsidRPr="00F05C0C">
        <w:rPr>
          <w:rFonts w:ascii="Arial" w:hAnsi="Arial" w:cs="Arial"/>
          <w:szCs w:val="22"/>
        </w:rPr>
        <w:t>Any Member entitled to vote at a general meeting may appoint one proxy.</w:t>
      </w:r>
    </w:p>
    <w:p w14:paraId="7805A1CB" w14:textId="77777777" w:rsidR="005D7B3C" w:rsidRPr="00F05C0C" w:rsidRDefault="00A21BD3">
      <w:pPr>
        <w:pStyle w:val="Heading3"/>
        <w:rPr>
          <w:rFonts w:ascii="Arial" w:hAnsi="Arial" w:cs="Arial"/>
          <w:szCs w:val="22"/>
        </w:rPr>
      </w:pPr>
      <w:r w:rsidRPr="00F05C0C">
        <w:rPr>
          <w:rFonts w:ascii="Arial" w:hAnsi="Arial" w:cs="Arial"/>
          <w:szCs w:val="22"/>
        </w:rPr>
        <w:t xml:space="preserve">A proxy </w:t>
      </w:r>
      <w:r w:rsidR="004D4DFD" w:rsidRPr="00F05C0C">
        <w:rPr>
          <w:rFonts w:ascii="Arial" w:hAnsi="Arial" w:cs="Arial"/>
          <w:szCs w:val="22"/>
        </w:rPr>
        <w:t>can only</w:t>
      </w:r>
      <w:r w:rsidR="002E73A7">
        <w:rPr>
          <w:rFonts w:ascii="Arial" w:hAnsi="Arial" w:cs="Arial"/>
          <w:szCs w:val="22"/>
        </w:rPr>
        <w:t xml:space="preserve"> </w:t>
      </w:r>
      <w:r w:rsidRPr="00F05C0C">
        <w:rPr>
          <w:rFonts w:ascii="Arial" w:hAnsi="Arial" w:cs="Arial"/>
          <w:szCs w:val="22"/>
        </w:rPr>
        <w:t>be a Member.</w:t>
      </w:r>
    </w:p>
    <w:p w14:paraId="0B1CE090" w14:textId="77777777" w:rsidR="005D7B3C" w:rsidRPr="00F05C0C" w:rsidRDefault="00A21BD3">
      <w:pPr>
        <w:pStyle w:val="Heading3"/>
        <w:rPr>
          <w:rFonts w:ascii="Arial" w:hAnsi="Arial" w:cs="Arial"/>
          <w:szCs w:val="22"/>
        </w:rPr>
      </w:pPr>
      <w:r w:rsidRPr="00F05C0C">
        <w:rPr>
          <w:rFonts w:ascii="Arial" w:hAnsi="Arial" w:cs="Arial"/>
          <w:szCs w:val="22"/>
        </w:rPr>
        <w:t>The instrument appointing a proxy (and the power of attorney, if any, under which it is signed or proof of the power of attorney to the satisfaction of the Board) must be deposited duly stamped (if necessary) at the Office, faxed to the Office or deposited, faxed or sent by electronic mail to any other place specified in the notice of meeting, at least 48 hours (or a lesser period as the Board may determine and stipulate in the notice of meeting) before the time for holding the meeting or adjourned meeting or poll at which the person named in the instrument proposes to vote.</w:t>
      </w:r>
    </w:p>
    <w:p w14:paraId="6DDFA96F" w14:textId="77777777" w:rsidR="005D7B3C" w:rsidRPr="00F05C0C" w:rsidRDefault="00A21BD3">
      <w:pPr>
        <w:pStyle w:val="Heading3"/>
        <w:rPr>
          <w:rFonts w:ascii="Arial" w:hAnsi="Arial" w:cs="Arial"/>
          <w:szCs w:val="22"/>
        </w:rPr>
      </w:pPr>
      <w:r w:rsidRPr="00F05C0C">
        <w:rPr>
          <w:rFonts w:ascii="Arial" w:hAnsi="Arial" w:cs="Arial"/>
          <w:szCs w:val="22"/>
        </w:rPr>
        <w:t xml:space="preserve">No instrument appointing a proxy is, except as provided in this rule, valid after the expiration of </w:t>
      </w:r>
      <w:r w:rsidR="004D4DFD" w:rsidRPr="00F05C0C">
        <w:rPr>
          <w:rFonts w:ascii="Arial" w:hAnsi="Arial" w:cs="Arial"/>
          <w:szCs w:val="22"/>
        </w:rPr>
        <w:t>the meeting at which the vote will be made including any adjourned meeting</w:t>
      </w:r>
      <w:r w:rsidRPr="00F05C0C">
        <w:rPr>
          <w:rFonts w:ascii="Arial" w:hAnsi="Arial" w:cs="Arial"/>
          <w:szCs w:val="22"/>
        </w:rPr>
        <w:t xml:space="preserve">.  </w:t>
      </w:r>
    </w:p>
    <w:p w14:paraId="3873FF36" w14:textId="77777777" w:rsidR="005D7B3C" w:rsidRPr="00F05C0C" w:rsidRDefault="00A21BD3">
      <w:pPr>
        <w:pStyle w:val="Heading2"/>
        <w:keepLines/>
        <w:rPr>
          <w:rFonts w:cs="Arial"/>
          <w:sz w:val="22"/>
          <w:szCs w:val="22"/>
        </w:rPr>
      </w:pPr>
      <w:bookmarkStart w:id="221" w:name="_Toc400426051"/>
      <w:bookmarkStart w:id="222" w:name="_Toc457103642"/>
      <w:bookmarkStart w:id="223" w:name="_Toc503171804"/>
      <w:bookmarkStart w:id="224" w:name="_Toc532151376"/>
      <w:r w:rsidRPr="00F05C0C">
        <w:rPr>
          <w:rFonts w:cs="Arial"/>
          <w:sz w:val="22"/>
          <w:szCs w:val="22"/>
        </w:rPr>
        <w:t>Validity of vote</w:t>
      </w:r>
      <w:bookmarkEnd w:id="221"/>
      <w:bookmarkEnd w:id="222"/>
      <w:bookmarkEnd w:id="223"/>
      <w:bookmarkEnd w:id="224"/>
    </w:p>
    <w:p w14:paraId="55128612" w14:textId="77777777" w:rsidR="00BB17B5" w:rsidRPr="00F05C0C" w:rsidRDefault="00A21BD3">
      <w:pPr>
        <w:pStyle w:val="Heading3"/>
        <w:rPr>
          <w:rFonts w:ascii="Arial" w:hAnsi="Arial" w:cs="Arial"/>
          <w:szCs w:val="22"/>
        </w:rPr>
      </w:pPr>
      <w:r w:rsidRPr="00F05C0C">
        <w:rPr>
          <w:rFonts w:ascii="Arial" w:hAnsi="Arial" w:cs="Arial"/>
          <w:szCs w:val="22"/>
        </w:rPr>
        <w:t xml:space="preserve">A vote given in accordance with the terms of an instrument of proxy </w:t>
      </w:r>
      <w:r w:rsidR="000713BA" w:rsidRPr="00F05C0C">
        <w:rPr>
          <w:rFonts w:ascii="Arial" w:hAnsi="Arial" w:cs="Arial"/>
          <w:szCs w:val="22"/>
        </w:rPr>
        <w:t xml:space="preserve">as provided by </w:t>
      </w:r>
      <w:r w:rsidR="00F0623A" w:rsidRPr="00F0623A">
        <w:rPr>
          <w:rFonts w:ascii="Arial" w:hAnsi="Arial" w:cs="Arial"/>
          <w:b/>
          <w:szCs w:val="22"/>
        </w:rPr>
        <w:t>Rule</w:t>
      </w:r>
      <w:r w:rsidR="000713BA" w:rsidRPr="00F0623A">
        <w:rPr>
          <w:rFonts w:ascii="Arial" w:hAnsi="Arial" w:cs="Arial"/>
          <w:b/>
          <w:szCs w:val="22"/>
        </w:rPr>
        <w:t xml:space="preserve"> 10.2</w:t>
      </w:r>
      <w:r w:rsidRPr="00F05C0C">
        <w:rPr>
          <w:rFonts w:ascii="Arial" w:hAnsi="Arial" w:cs="Arial"/>
          <w:szCs w:val="22"/>
        </w:rPr>
        <w:t xml:space="preserve"> is valid notwithstanding the previous death or unsoundness of mind of the principal or revocation of the instrument of proxy in respect of which the vote is given, provided no notice in writing of the death, unsoundness of mind or revocation has been received at the Office before the meeting or any adjourned meeting.  </w:t>
      </w:r>
    </w:p>
    <w:p w14:paraId="42AE3702" w14:textId="77777777" w:rsidR="00BB17B5" w:rsidRPr="00F05C0C" w:rsidRDefault="00A21BD3">
      <w:pPr>
        <w:pStyle w:val="Heading3"/>
        <w:rPr>
          <w:rFonts w:ascii="Arial" w:hAnsi="Arial" w:cs="Arial"/>
          <w:szCs w:val="22"/>
        </w:rPr>
      </w:pPr>
      <w:r w:rsidRPr="00F05C0C">
        <w:rPr>
          <w:rFonts w:ascii="Arial" w:hAnsi="Arial" w:cs="Arial"/>
          <w:szCs w:val="22"/>
        </w:rPr>
        <w:t>A proxy is not revoked by the principal attending and taking part in the meeting, unless the principal actually votes at the meeting on the resolution for which the proxy is proposed to be used.</w:t>
      </w:r>
    </w:p>
    <w:p w14:paraId="308112BB" w14:textId="77777777" w:rsidR="005D7B3C" w:rsidRPr="00F05C0C" w:rsidRDefault="00A21BD3">
      <w:pPr>
        <w:pStyle w:val="Heading2"/>
        <w:rPr>
          <w:rFonts w:cs="Arial"/>
          <w:sz w:val="22"/>
          <w:szCs w:val="22"/>
        </w:rPr>
      </w:pPr>
      <w:bookmarkStart w:id="225" w:name="_Toc400426052"/>
      <w:bookmarkStart w:id="226" w:name="_Toc457103643"/>
      <w:bookmarkStart w:id="227" w:name="_Toc503171805"/>
      <w:bookmarkStart w:id="228" w:name="_Toc532151377"/>
      <w:r w:rsidRPr="00F05C0C">
        <w:rPr>
          <w:rFonts w:cs="Arial"/>
          <w:sz w:val="22"/>
          <w:szCs w:val="22"/>
        </w:rPr>
        <w:t>Form and execution of instrument of proxy</w:t>
      </w:r>
      <w:bookmarkEnd w:id="225"/>
      <w:bookmarkEnd w:id="226"/>
      <w:bookmarkEnd w:id="227"/>
      <w:bookmarkEnd w:id="228"/>
    </w:p>
    <w:p w14:paraId="62B862F4" w14:textId="77777777" w:rsidR="005D7B3C" w:rsidRPr="00F05C0C" w:rsidRDefault="00A21BD3">
      <w:pPr>
        <w:pStyle w:val="Heading3"/>
        <w:rPr>
          <w:rFonts w:ascii="Arial" w:hAnsi="Arial" w:cs="Arial"/>
          <w:szCs w:val="22"/>
        </w:rPr>
      </w:pPr>
      <w:r w:rsidRPr="00F05C0C">
        <w:rPr>
          <w:rFonts w:ascii="Arial" w:hAnsi="Arial" w:cs="Arial"/>
          <w:szCs w:val="22"/>
        </w:rPr>
        <w:t>An instrument appointing a proxy is required to be in writing signed by the appointor in the form which the Board may from time to time prescribe to accept</w:t>
      </w:r>
      <w:r w:rsidR="000713BA" w:rsidRPr="00F05C0C">
        <w:rPr>
          <w:rFonts w:ascii="Arial" w:hAnsi="Arial" w:cs="Arial"/>
          <w:szCs w:val="22"/>
        </w:rPr>
        <w:t xml:space="preserve"> subject to the provisions of the Law</w:t>
      </w:r>
    </w:p>
    <w:p w14:paraId="56B90E5E" w14:textId="77777777" w:rsidR="005D7B3C" w:rsidRPr="00F05C0C" w:rsidRDefault="00A21BD3">
      <w:pPr>
        <w:pStyle w:val="Heading3"/>
        <w:rPr>
          <w:rFonts w:ascii="Arial" w:hAnsi="Arial" w:cs="Arial"/>
          <w:szCs w:val="22"/>
        </w:rPr>
      </w:pPr>
      <w:r w:rsidRPr="00F05C0C">
        <w:rPr>
          <w:rFonts w:ascii="Arial" w:hAnsi="Arial" w:cs="Arial"/>
          <w:szCs w:val="22"/>
        </w:rPr>
        <w:t xml:space="preserve">The instrument of proxy is deemed to include the right to demand or join in demanding a poll and (except to the extent to which the proxy is specifically </w:t>
      </w:r>
      <w:r w:rsidRPr="00F05C0C">
        <w:rPr>
          <w:rFonts w:ascii="Arial" w:hAnsi="Arial" w:cs="Arial"/>
          <w:szCs w:val="22"/>
        </w:rPr>
        <w:lastRenderedPageBreak/>
        <w:t>directed to vote for or against any proposal) the power to act generally at the meeting for the person giving the proxy.</w:t>
      </w:r>
    </w:p>
    <w:p w14:paraId="1469234A" w14:textId="77777777" w:rsidR="005D7B3C" w:rsidRPr="00F05C0C" w:rsidRDefault="00A21BD3">
      <w:pPr>
        <w:pStyle w:val="Heading3"/>
        <w:rPr>
          <w:rFonts w:ascii="Arial" w:hAnsi="Arial" w:cs="Arial"/>
          <w:szCs w:val="22"/>
        </w:rPr>
      </w:pPr>
      <w:r w:rsidRPr="00F05C0C">
        <w:rPr>
          <w:rFonts w:ascii="Arial" w:hAnsi="Arial" w:cs="Arial"/>
          <w:szCs w:val="22"/>
        </w:rPr>
        <w:t>Any duly signed proxy which is incomplete</w:t>
      </w:r>
      <w:r w:rsidR="000713BA" w:rsidRPr="00F05C0C">
        <w:rPr>
          <w:rFonts w:ascii="Arial" w:hAnsi="Arial" w:cs="Arial"/>
          <w:szCs w:val="22"/>
        </w:rPr>
        <w:t xml:space="preserve"> with respect to the Member being granted the proxy</w:t>
      </w:r>
      <w:r w:rsidRPr="00F05C0C">
        <w:rPr>
          <w:rFonts w:ascii="Arial" w:hAnsi="Arial" w:cs="Arial"/>
          <w:szCs w:val="22"/>
        </w:rPr>
        <w:t xml:space="preserve"> may be completed by the Secretary on authority from the Board and as permitted by the Law and the Board may authorise completion of the proxy by the insertion of the name of any Director as the person in whose favour the proxy is given.</w:t>
      </w:r>
    </w:p>
    <w:p w14:paraId="207B7A05" w14:textId="77777777" w:rsidR="005D7B3C" w:rsidRPr="00F05C0C" w:rsidRDefault="00A21BD3">
      <w:pPr>
        <w:pStyle w:val="Heading2"/>
        <w:rPr>
          <w:rFonts w:cs="Arial"/>
          <w:sz w:val="22"/>
          <w:szCs w:val="22"/>
        </w:rPr>
      </w:pPr>
      <w:bookmarkStart w:id="229" w:name="_Toc400426053"/>
      <w:bookmarkStart w:id="230" w:name="_Toc457103644"/>
      <w:bookmarkStart w:id="231" w:name="_Toc503171806"/>
      <w:bookmarkStart w:id="232" w:name="_Toc532151378"/>
      <w:r w:rsidRPr="00F05C0C">
        <w:rPr>
          <w:rFonts w:cs="Arial"/>
          <w:sz w:val="22"/>
          <w:szCs w:val="22"/>
        </w:rPr>
        <w:t>Board to issue forms of proxy</w:t>
      </w:r>
      <w:bookmarkEnd w:id="229"/>
      <w:bookmarkEnd w:id="230"/>
      <w:bookmarkEnd w:id="231"/>
      <w:bookmarkEnd w:id="232"/>
    </w:p>
    <w:p w14:paraId="3C04C4C5" w14:textId="77777777" w:rsidR="00BB17B5" w:rsidRPr="00F05C0C" w:rsidRDefault="00A21BD3">
      <w:pPr>
        <w:pStyle w:val="Heading3"/>
        <w:rPr>
          <w:rFonts w:ascii="Arial" w:hAnsi="Arial" w:cs="Arial"/>
          <w:szCs w:val="22"/>
        </w:rPr>
      </w:pPr>
      <w:r w:rsidRPr="00F05C0C">
        <w:rPr>
          <w:rFonts w:ascii="Arial" w:hAnsi="Arial" w:cs="Arial"/>
          <w:szCs w:val="22"/>
        </w:rPr>
        <w:t xml:space="preserve">The Board may issue with any notice of general meeting of Members or any class of Members forms of proxy for use by the Members.  </w:t>
      </w:r>
    </w:p>
    <w:p w14:paraId="1DFD80D3" w14:textId="77777777" w:rsidR="00BB17B5" w:rsidRPr="00F05C0C" w:rsidRDefault="00A21BD3">
      <w:pPr>
        <w:pStyle w:val="Heading3"/>
        <w:rPr>
          <w:rFonts w:ascii="Arial" w:hAnsi="Arial" w:cs="Arial"/>
          <w:szCs w:val="22"/>
        </w:rPr>
      </w:pPr>
      <w:r w:rsidRPr="00F05C0C">
        <w:rPr>
          <w:rFonts w:ascii="Arial" w:hAnsi="Arial" w:cs="Arial"/>
          <w:szCs w:val="22"/>
        </w:rPr>
        <w:t>The forms are to be worded so that a proxy may be directed to vote either for or against each or any of the resolutions to be proposed.</w:t>
      </w:r>
    </w:p>
    <w:p w14:paraId="2143EE87" w14:textId="77777777" w:rsidR="005D7B3C" w:rsidRPr="00F05C0C" w:rsidRDefault="00A21BD3">
      <w:pPr>
        <w:pStyle w:val="Heading1"/>
        <w:rPr>
          <w:rFonts w:ascii="Arial" w:hAnsi="Arial" w:cs="Arial"/>
          <w:sz w:val="22"/>
          <w:szCs w:val="22"/>
        </w:rPr>
      </w:pPr>
      <w:bookmarkStart w:id="233" w:name="_Toc400423505"/>
      <w:bookmarkStart w:id="234" w:name="_Toc400426056"/>
      <w:bookmarkStart w:id="235" w:name="_Toc400426150"/>
      <w:bookmarkStart w:id="236" w:name="_Toc457103646"/>
      <w:bookmarkStart w:id="237" w:name="_Toc503171808"/>
      <w:bookmarkStart w:id="238" w:name="_Toc506864219"/>
      <w:bookmarkStart w:id="239" w:name="_Toc532151379"/>
      <w:bookmarkStart w:id="240" w:name="_Toc515770995"/>
      <w:bookmarkStart w:id="241" w:name="_Toc515771390"/>
      <w:r w:rsidRPr="00F05C0C">
        <w:rPr>
          <w:rFonts w:ascii="Arial" w:hAnsi="Arial" w:cs="Arial"/>
          <w:sz w:val="22"/>
          <w:szCs w:val="22"/>
        </w:rPr>
        <w:t xml:space="preserve">THE </w:t>
      </w:r>
      <w:bookmarkEnd w:id="233"/>
      <w:bookmarkEnd w:id="234"/>
      <w:bookmarkEnd w:id="235"/>
      <w:bookmarkEnd w:id="236"/>
      <w:bookmarkEnd w:id="237"/>
      <w:bookmarkEnd w:id="238"/>
      <w:r w:rsidRPr="00F05C0C">
        <w:rPr>
          <w:rFonts w:ascii="Arial" w:hAnsi="Arial" w:cs="Arial"/>
          <w:sz w:val="22"/>
          <w:szCs w:val="22"/>
        </w:rPr>
        <w:t>BOARD</w:t>
      </w:r>
      <w:bookmarkEnd w:id="239"/>
      <w:r w:rsidRPr="00F05C0C">
        <w:rPr>
          <w:rFonts w:ascii="Arial" w:hAnsi="Arial" w:cs="Arial"/>
          <w:sz w:val="22"/>
          <w:szCs w:val="22"/>
        </w:rPr>
        <w:t xml:space="preserve"> </w:t>
      </w:r>
      <w:bookmarkEnd w:id="240"/>
      <w:bookmarkEnd w:id="241"/>
    </w:p>
    <w:p w14:paraId="46227CA5" w14:textId="77777777" w:rsidR="005D7B3C" w:rsidRPr="00F05C0C" w:rsidRDefault="00A21BD3">
      <w:pPr>
        <w:pStyle w:val="Heading2"/>
        <w:rPr>
          <w:rFonts w:cs="Arial"/>
          <w:sz w:val="22"/>
          <w:szCs w:val="22"/>
        </w:rPr>
      </w:pPr>
      <w:bookmarkStart w:id="242" w:name="_Toc457103647"/>
      <w:bookmarkStart w:id="243" w:name="_Toc503171809"/>
      <w:bookmarkStart w:id="244" w:name="_Ref514473362"/>
      <w:bookmarkStart w:id="245" w:name="_Toc532151380"/>
      <w:r w:rsidRPr="00F05C0C">
        <w:rPr>
          <w:rFonts w:cs="Arial"/>
          <w:sz w:val="22"/>
          <w:szCs w:val="22"/>
        </w:rPr>
        <w:t>Directors</w:t>
      </w:r>
      <w:bookmarkEnd w:id="242"/>
      <w:bookmarkEnd w:id="243"/>
      <w:bookmarkEnd w:id="244"/>
      <w:bookmarkEnd w:id="245"/>
    </w:p>
    <w:p w14:paraId="3414AA59" w14:textId="77777777" w:rsidR="005D7B3C" w:rsidRPr="00F05C0C" w:rsidRDefault="00A21BD3">
      <w:pPr>
        <w:pStyle w:val="Heading3"/>
        <w:rPr>
          <w:rFonts w:ascii="Arial" w:hAnsi="Arial" w:cs="Arial"/>
          <w:szCs w:val="22"/>
        </w:rPr>
      </w:pPr>
      <w:r w:rsidRPr="00F05C0C">
        <w:rPr>
          <w:rFonts w:ascii="Arial" w:hAnsi="Arial" w:cs="Arial"/>
          <w:szCs w:val="22"/>
        </w:rPr>
        <w:t>The names of the first Directors are those persons named as directors in the application for registration of the Company.</w:t>
      </w:r>
    </w:p>
    <w:p w14:paraId="17D7DB19" w14:textId="77777777" w:rsidR="00A65373" w:rsidRPr="00F05C0C" w:rsidRDefault="00A65373">
      <w:pPr>
        <w:pStyle w:val="Heading3"/>
        <w:rPr>
          <w:rFonts w:ascii="Arial" w:hAnsi="Arial" w:cs="Arial"/>
          <w:szCs w:val="22"/>
        </w:rPr>
      </w:pPr>
      <w:r w:rsidRPr="00F05C0C">
        <w:rPr>
          <w:rFonts w:ascii="Arial" w:hAnsi="Arial" w:cs="Arial"/>
          <w:szCs w:val="22"/>
        </w:rPr>
        <w:t xml:space="preserve">There will not be less than </w:t>
      </w:r>
      <w:r w:rsidR="000724BB">
        <w:rPr>
          <w:rFonts w:ascii="Arial" w:hAnsi="Arial" w:cs="Arial"/>
          <w:szCs w:val="22"/>
        </w:rPr>
        <w:t>three</w:t>
      </w:r>
      <w:r w:rsidRPr="00F05C0C">
        <w:rPr>
          <w:rFonts w:ascii="Arial" w:hAnsi="Arial" w:cs="Arial"/>
          <w:szCs w:val="22"/>
        </w:rPr>
        <w:t xml:space="preserve"> nor more than 10 Directors unless the Company in General meeting by resolution changes the maximum number.</w:t>
      </w:r>
    </w:p>
    <w:p w14:paraId="4EFCFB7D" w14:textId="77777777" w:rsidR="005D7B3C" w:rsidRPr="00F05C0C" w:rsidRDefault="00A21BD3">
      <w:pPr>
        <w:pStyle w:val="Heading2"/>
        <w:rPr>
          <w:rFonts w:cs="Arial"/>
          <w:sz w:val="22"/>
          <w:szCs w:val="22"/>
        </w:rPr>
      </w:pPr>
      <w:bookmarkStart w:id="246" w:name="_Toc457103650"/>
      <w:bookmarkStart w:id="247" w:name="_Toc503171812"/>
      <w:bookmarkStart w:id="248" w:name="_Toc532151381"/>
      <w:r w:rsidRPr="00F05C0C">
        <w:rPr>
          <w:rFonts w:cs="Arial"/>
          <w:sz w:val="22"/>
          <w:szCs w:val="22"/>
        </w:rPr>
        <w:t>Casual vacancies</w:t>
      </w:r>
      <w:bookmarkEnd w:id="246"/>
      <w:bookmarkEnd w:id="247"/>
      <w:bookmarkEnd w:id="248"/>
    </w:p>
    <w:p w14:paraId="5A48C718" w14:textId="77777777" w:rsidR="005D7B3C" w:rsidRPr="00F05C0C" w:rsidRDefault="00A21BD3">
      <w:pPr>
        <w:pStyle w:val="Heading3"/>
        <w:rPr>
          <w:rFonts w:ascii="Arial" w:hAnsi="Arial" w:cs="Arial"/>
          <w:szCs w:val="22"/>
        </w:rPr>
      </w:pPr>
      <w:r w:rsidRPr="00F05C0C">
        <w:rPr>
          <w:rFonts w:ascii="Arial" w:hAnsi="Arial" w:cs="Arial"/>
          <w:szCs w:val="22"/>
        </w:rPr>
        <w:t>The Board has the power at any time and from time to time to appoint a qualified person as a Director either to fill a casual vacancy among the Board or as an addition to the existing members but so that the total number of Directors may not at any time exceed the number fixed in accordance with this Constitution.</w:t>
      </w:r>
    </w:p>
    <w:p w14:paraId="350AD802" w14:textId="77777777" w:rsidR="005D7B3C" w:rsidRPr="00F05C0C" w:rsidRDefault="00A21BD3">
      <w:pPr>
        <w:pStyle w:val="Heading3"/>
        <w:rPr>
          <w:rFonts w:ascii="Arial" w:hAnsi="Arial" w:cs="Arial"/>
          <w:szCs w:val="22"/>
        </w:rPr>
      </w:pPr>
      <w:bookmarkStart w:id="249" w:name="_Ref446407789"/>
      <w:r w:rsidRPr="00F05C0C">
        <w:rPr>
          <w:rFonts w:ascii="Arial" w:hAnsi="Arial" w:cs="Arial"/>
          <w:szCs w:val="22"/>
        </w:rPr>
        <w:t>The Members in general meeting may by ordinary resolution elect a qualified person as a Director but so that the total number of Directors do not at any time exceed the number fixed in accordance with this Constitution.</w:t>
      </w:r>
      <w:bookmarkEnd w:id="249"/>
    </w:p>
    <w:p w14:paraId="7C0D9AF7" w14:textId="77777777" w:rsidR="005D7B3C" w:rsidRPr="00F05C0C" w:rsidRDefault="00A21BD3">
      <w:pPr>
        <w:pStyle w:val="Heading1"/>
        <w:rPr>
          <w:rFonts w:ascii="Arial" w:hAnsi="Arial" w:cs="Arial"/>
          <w:sz w:val="22"/>
          <w:szCs w:val="22"/>
        </w:rPr>
      </w:pPr>
      <w:bookmarkStart w:id="250" w:name="_Toc457103651"/>
      <w:bookmarkStart w:id="251" w:name="_Toc503171813"/>
      <w:bookmarkStart w:id="252" w:name="_Toc506864220"/>
      <w:bookmarkStart w:id="253" w:name="_Toc515770996"/>
      <w:bookmarkStart w:id="254" w:name="_Toc515771391"/>
      <w:bookmarkStart w:id="255" w:name="_Toc532151382"/>
      <w:r w:rsidRPr="00F05C0C">
        <w:rPr>
          <w:rFonts w:ascii="Arial" w:hAnsi="Arial" w:cs="Arial"/>
          <w:sz w:val="22"/>
          <w:szCs w:val="22"/>
        </w:rPr>
        <w:t>vacation of office</w:t>
      </w:r>
      <w:bookmarkEnd w:id="250"/>
      <w:bookmarkEnd w:id="251"/>
      <w:bookmarkEnd w:id="252"/>
      <w:bookmarkEnd w:id="253"/>
      <w:bookmarkEnd w:id="254"/>
      <w:bookmarkEnd w:id="255"/>
    </w:p>
    <w:p w14:paraId="30FEF88E" w14:textId="77777777" w:rsidR="005D7B3C" w:rsidRPr="00F05C0C" w:rsidRDefault="00A21BD3">
      <w:pPr>
        <w:pStyle w:val="Heading2"/>
        <w:rPr>
          <w:rFonts w:cs="Arial"/>
          <w:sz w:val="22"/>
          <w:szCs w:val="22"/>
        </w:rPr>
      </w:pPr>
      <w:bookmarkStart w:id="256" w:name="_Toc457103652"/>
      <w:bookmarkStart w:id="257" w:name="_Toc503171814"/>
      <w:bookmarkStart w:id="258" w:name="_Ref514473858"/>
      <w:bookmarkStart w:id="259" w:name="_Toc532151383"/>
      <w:bookmarkStart w:id="260" w:name="_Ref446407533"/>
      <w:r w:rsidRPr="00F05C0C">
        <w:rPr>
          <w:rFonts w:cs="Arial"/>
          <w:sz w:val="22"/>
          <w:szCs w:val="22"/>
        </w:rPr>
        <w:t>Resignation</w:t>
      </w:r>
      <w:bookmarkEnd w:id="256"/>
      <w:bookmarkEnd w:id="257"/>
      <w:bookmarkEnd w:id="258"/>
      <w:bookmarkEnd w:id="259"/>
    </w:p>
    <w:p w14:paraId="40923F1F" w14:textId="77777777" w:rsidR="005D7B3C" w:rsidRPr="00F05C0C" w:rsidRDefault="00A21BD3">
      <w:pPr>
        <w:pStyle w:val="BodyText"/>
        <w:rPr>
          <w:rFonts w:ascii="Arial" w:hAnsi="Arial" w:cs="Arial"/>
          <w:szCs w:val="22"/>
        </w:rPr>
      </w:pPr>
      <w:r w:rsidRPr="00F05C0C">
        <w:rPr>
          <w:rFonts w:ascii="Arial" w:hAnsi="Arial" w:cs="Arial"/>
          <w:szCs w:val="22"/>
        </w:rPr>
        <w:t>Any Director may resign at any time from membership of the Board by notice in writing delivered to the Secretary but such resignation only takes effect at the time when such notice is received by the Secretary unless some later date is specified in the notice when it shall take effect on the later date.</w:t>
      </w:r>
      <w:bookmarkEnd w:id="260"/>
    </w:p>
    <w:p w14:paraId="458C5271" w14:textId="77777777" w:rsidR="005D7B3C" w:rsidRPr="00F05C0C" w:rsidRDefault="00A21BD3">
      <w:pPr>
        <w:pStyle w:val="Heading2"/>
        <w:rPr>
          <w:rFonts w:cs="Arial"/>
          <w:sz w:val="22"/>
          <w:szCs w:val="22"/>
        </w:rPr>
      </w:pPr>
      <w:bookmarkStart w:id="261" w:name="_Toc457103653"/>
      <w:bookmarkStart w:id="262" w:name="_Ref503166340"/>
      <w:bookmarkStart w:id="263" w:name="_Toc503171815"/>
      <w:bookmarkStart w:id="264" w:name="_Toc532151384"/>
      <w:r w:rsidRPr="00F05C0C">
        <w:rPr>
          <w:rFonts w:cs="Arial"/>
          <w:sz w:val="22"/>
          <w:szCs w:val="22"/>
        </w:rPr>
        <w:t>Removal</w:t>
      </w:r>
      <w:bookmarkEnd w:id="261"/>
      <w:bookmarkEnd w:id="262"/>
      <w:bookmarkEnd w:id="263"/>
      <w:bookmarkEnd w:id="264"/>
    </w:p>
    <w:p w14:paraId="33438C26" w14:textId="77777777" w:rsidR="005D7B3C" w:rsidRPr="00F05C0C" w:rsidRDefault="00A21BD3">
      <w:pPr>
        <w:pStyle w:val="Heading3"/>
        <w:rPr>
          <w:rFonts w:ascii="Arial" w:hAnsi="Arial" w:cs="Arial"/>
          <w:szCs w:val="22"/>
        </w:rPr>
      </w:pPr>
      <w:bookmarkStart w:id="265" w:name="_Ref446407640"/>
      <w:r w:rsidRPr="00F05C0C">
        <w:rPr>
          <w:rFonts w:ascii="Arial" w:hAnsi="Arial" w:cs="Arial"/>
          <w:szCs w:val="22"/>
        </w:rPr>
        <w:t>A Director may be removed from office by ordinary resolution of the Members at a general meeting of the Company convened for that purpose.  At any such general meeting the Director must be given the opportunity to fully present their case either orally or in writing or partly by either or both of these means.</w:t>
      </w:r>
      <w:bookmarkEnd w:id="265"/>
    </w:p>
    <w:p w14:paraId="41645224" w14:textId="77777777" w:rsidR="005D7B3C" w:rsidRPr="00F05C0C" w:rsidRDefault="00A21BD3">
      <w:pPr>
        <w:pStyle w:val="Heading3"/>
        <w:rPr>
          <w:rFonts w:ascii="Arial" w:hAnsi="Arial" w:cs="Arial"/>
          <w:szCs w:val="22"/>
        </w:rPr>
      </w:pPr>
      <w:r w:rsidRPr="00F05C0C">
        <w:rPr>
          <w:rFonts w:ascii="Arial" w:hAnsi="Arial" w:cs="Arial"/>
          <w:szCs w:val="22"/>
        </w:rPr>
        <w:t xml:space="preserve">A Director who ceases to be a </w:t>
      </w:r>
      <w:proofErr w:type="gramStart"/>
      <w:r w:rsidRPr="00F05C0C">
        <w:rPr>
          <w:rFonts w:ascii="Arial" w:hAnsi="Arial" w:cs="Arial"/>
          <w:szCs w:val="22"/>
        </w:rPr>
        <w:t>Director</w:t>
      </w:r>
      <w:proofErr w:type="gramEnd"/>
      <w:r w:rsidRPr="00F05C0C">
        <w:rPr>
          <w:rFonts w:ascii="Arial" w:hAnsi="Arial" w:cs="Arial"/>
          <w:szCs w:val="22"/>
        </w:rPr>
        <w:t xml:space="preserve"> under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_Ref503166340 \n  \* MERGEFORMAT </w:instrText>
      </w:r>
      <w:r w:rsidR="00457369">
        <w:rPr>
          <w:rFonts w:ascii="Arial" w:hAnsi="Arial" w:cs="Arial"/>
          <w:b/>
          <w:szCs w:val="22"/>
        </w:rPr>
        <w:fldChar w:fldCharType="separate"/>
      </w:r>
      <w:r w:rsidRPr="00F05C0C">
        <w:rPr>
          <w:rFonts w:ascii="Arial" w:hAnsi="Arial" w:cs="Arial"/>
          <w:b/>
          <w:szCs w:val="22"/>
        </w:rPr>
        <w:t>12.2</w:t>
      </w:r>
      <w:r w:rsidR="00457369">
        <w:rPr>
          <w:rFonts w:ascii="Arial" w:hAnsi="Arial" w:cs="Arial"/>
          <w:b/>
          <w:szCs w:val="22"/>
        </w:rPr>
        <w:fldChar w:fldCharType="end"/>
      </w:r>
      <w:r w:rsidRPr="00F05C0C">
        <w:rPr>
          <w:rFonts w:ascii="Arial" w:hAnsi="Arial" w:cs="Arial"/>
          <w:szCs w:val="22"/>
        </w:rPr>
        <w:t xml:space="preserve"> retains office until the dissolution or adjournment of the general meeting at which the Director is removed.</w:t>
      </w:r>
    </w:p>
    <w:p w14:paraId="40AFFBBB" w14:textId="77777777" w:rsidR="005D7B3C" w:rsidRPr="00F05C0C" w:rsidRDefault="00A21BD3">
      <w:pPr>
        <w:pStyle w:val="Heading2"/>
        <w:rPr>
          <w:rFonts w:cs="Arial"/>
          <w:sz w:val="22"/>
          <w:szCs w:val="22"/>
        </w:rPr>
      </w:pPr>
      <w:bookmarkStart w:id="266" w:name="_Ref503170023"/>
      <w:bookmarkStart w:id="267" w:name="_Toc503171817"/>
      <w:bookmarkStart w:id="268" w:name="_Toc532151385"/>
      <w:r w:rsidRPr="00F05C0C">
        <w:rPr>
          <w:rFonts w:cs="Arial"/>
          <w:sz w:val="22"/>
          <w:szCs w:val="22"/>
        </w:rPr>
        <w:lastRenderedPageBreak/>
        <w:t>Disqualification</w:t>
      </w:r>
      <w:bookmarkEnd w:id="266"/>
      <w:bookmarkEnd w:id="267"/>
      <w:bookmarkEnd w:id="268"/>
    </w:p>
    <w:p w14:paraId="3A5907CE" w14:textId="77777777" w:rsidR="005D7B3C" w:rsidRPr="00F05C0C" w:rsidRDefault="00A21BD3">
      <w:pPr>
        <w:pStyle w:val="Heading3"/>
        <w:keepNext/>
        <w:rPr>
          <w:rFonts w:ascii="Arial" w:hAnsi="Arial" w:cs="Arial"/>
          <w:szCs w:val="22"/>
        </w:rPr>
      </w:pPr>
      <w:bookmarkStart w:id="269" w:name="_Ref428171001"/>
      <w:r w:rsidRPr="00F05C0C">
        <w:rPr>
          <w:rFonts w:ascii="Arial" w:hAnsi="Arial" w:cs="Arial"/>
          <w:szCs w:val="22"/>
        </w:rPr>
        <w:t>The office of a director is vacated:</w:t>
      </w:r>
      <w:bookmarkEnd w:id="269"/>
    </w:p>
    <w:p w14:paraId="048D3FA2" w14:textId="77777777" w:rsidR="005D7B3C" w:rsidRPr="00F05C0C" w:rsidRDefault="00A21BD3">
      <w:pPr>
        <w:pStyle w:val="Heading4"/>
        <w:rPr>
          <w:rFonts w:ascii="Arial" w:hAnsi="Arial" w:cs="Arial"/>
          <w:szCs w:val="22"/>
        </w:rPr>
      </w:pPr>
      <w:r w:rsidRPr="00F05C0C">
        <w:rPr>
          <w:rFonts w:ascii="Arial" w:hAnsi="Arial" w:cs="Arial"/>
          <w:szCs w:val="22"/>
        </w:rPr>
        <w:t>upon a Director becoming an insolvent under administration, suspending payment generally to creditors or compounding with or assigning the Director’s estate for the benefit of creditors;</w:t>
      </w:r>
    </w:p>
    <w:p w14:paraId="39CEDC81" w14:textId="77777777" w:rsidR="005D7B3C" w:rsidRPr="00F05C0C" w:rsidRDefault="00A21BD3">
      <w:pPr>
        <w:pStyle w:val="Heading4"/>
        <w:rPr>
          <w:rFonts w:ascii="Arial" w:hAnsi="Arial" w:cs="Arial"/>
          <w:szCs w:val="22"/>
        </w:rPr>
      </w:pPr>
      <w:r w:rsidRPr="00F05C0C">
        <w:rPr>
          <w:rFonts w:ascii="Arial" w:hAnsi="Arial" w:cs="Arial"/>
          <w:szCs w:val="22"/>
        </w:rPr>
        <w:t>upon a Director becoming a person of unsound mind or a person who is a patient under laws relating to mental health or whose estate is administered under laws relating to mental health;</w:t>
      </w:r>
    </w:p>
    <w:p w14:paraId="4FEE129C" w14:textId="77777777" w:rsidR="005D7B3C" w:rsidRPr="00F05C0C" w:rsidRDefault="00A21BD3">
      <w:pPr>
        <w:pStyle w:val="Heading4"/>
        <w:rPr>
          <w:rFonts w:ascii="Arial" w:hAnsi="Arial" w:cs="Arial"/>
          <w:szCs w:val="22"/>
        </w:rPr>
      </w:pPr>
      <w:r w:rsidRPr="00F05C0C">
        <w:rPr>
          <w:rFonts w:ascii="Arial" w:hAnsi="Arial" w:cs="Arial"/>
          <w:szCs w:val="22"/>
        </w:rPr>
        <w:t>upon a  Director being absent from meetings of the Board during a period of 3 consecutive calendar months without leave of absence from the Board where the Board has not, within 14 days of having been served by the Secretary with a notice giving particulars of the absence, resolved that leave of absence be granted;</w:t>
      </w:r>
    </w:p>
    <w:p w14:paraId="7B4CCB07" w14:textId="77777777" w:rsidR="005D7B3C" w:rsidRPr="00F05C0C" w:rsidRDefault="00A21BD3">
      <w:pPr>
        <w:pStyle w:val="Heading4"/>
        <w:rPr>
          <w:rFonts w:ascii="Arial" w:hAnsi="Arial" w:cs="Arial"/>
          <w:szCs w:val="22"/>
        </w:rPr>
      </w:pPr>
      <w:r w:rsidRPr="00F05C0C">
        <w:rPr>
          <w:rFonts w:ascii="Arial" w:hAnsi="Arial" w:cs="Arial"/>
          <w:szCs w:val="22"/>
        </w:rPr>
        <w:t>upon a Director resigning office by notice in writing to the Company;</w:t>
      </w:r>
    </w:p>
    <w:p w14:paraId="4C15BC03" w14:textId="77777777" w:rsidR="005D7B3C" w:rsidRPr="00F05C0C" w:rsidRDefault="00A21BD3">
      <w:pPr>
        <w:pStyle w:val="Heading4"/>
        <w:rPr>
          <w:rFonts w:ascii="Arial" w:hAnsi="Arial" w:cs="Arial"/>
          <w:szCs w:val="22"/>
        </w:rPr>
      </w:pPr>
      <w:r w:rsidRPr="00F05C0C">
        <w:rPr>
          <w:rFonts w:ascii="Arial" w:hAnsi="Arial" w:cs="Arial"/>
          <w:szCs w:val="22"/>
        </w:rPr>
        <w:t xml:space="preserve">upon a Director </w:t>
      </w:r>
      <w:r w:rsidR="00A65373" w:rsidRPr="00F05C0C">
        <w:rPr>
          <w:rFonts w:ascii="Arial" w:hAnsi="Arial" w:cs="Arial"/>
          <w:szCs w:val="22"/>
        </w:rPr>
        <w:t xml:space="preserve">ceasing to be or </w:t>
      </w:r>
      <w:r w:rsidRPr="00F05C0C">
        <w:rPr>
          <w:rFonts w:ascii="Arial" w:hAnsi="Arial" w:cs="Arial"/>
          <w:szCs w:val="22"/>
        </w:rPr>
        <w:t xml:space="preserve">being removed from office pursuant to the Law; </w:t>
      </w:r>
    </w:p>
    <w:p w14:paraId="78DA8B4A" w14:textId="77777777" w:rsidR="00802D71" w:rsidRPr="00F05C0C" w:rsidRDefault="00A21BD3" w:rsidP="00802D71">
      <w:pPr>
        <w:pStyle w:val="Heading4"/>
        <w:rPr>
          <w:rFonts w:ascii="Arial" w:hAnsi="Arial" w:cs="Arial"/>
          <w:szCs w:val="22"/>
        </w:rPr>
      </w:pPr>
      <w:r w:rsidRPr="00F05C0C">
        <w:rPr>
          <w:rFonts w:ascii="Arial" w:hAnsi="Arial" w:cs="Arial"/>
          <w:szCs w:val="22"/>
        </w:rPr>
        <w:t>upon a Director being prohibited from being a director by reason of the operation of law; or</w:t>
      </w:r>
    </w:p>
    <w:p w14:paraId="731E8BAB" w14:textId="77777777" w:rsidR="005D7B3C" w:rsidRPr="00F05C0C" w:rsidRDefault="00A21BD3" w:rsidP="00802D71">
      <w:pPr>
        <w:pStyle w:val="Heading4"/>
        <w:rPr>
          <w:rFonts w:ascii="Arial" w:hAnsi="Arial" w:cs="Arial"/>
          <w:szCs w:val="22"/>
        </w:rPr>
      </w:pPr>
      <w:r w:rsidRPr="00F05C0C">
        <w:rPr>
          <w:rFonts w:ascii="Arial" w:hAnsi="Arial" w:cs="Arial"/>
          <w:szCs w:val="22"/>
        </w:rPr>
        <w:t>upon the death of the Director.</w:t>
      </w:r>
    </w:p>
    <w:p w14:paraId="75E10DA3" w14:textId="77777777" w:rsidR="005D7B3C" w:rsidRPr="00F05C0C" w:rsidRDefault="00A21BD3">
      <w:pPr>
        <w:pStyle w:val="Heading1"/>
        <w:rPr>
          <w:rFonts w:ascii="Arial" w:hAnsi="Arial" w:cs="Arial"/>
          <w:sz w:val="22"/>
          <w:szCs w:val="22"/>
        </w:rPr>
      </w:pPr>
      <w:bookmarkStart w:id="270" w:name="_Toc532151386"/>
      <w:bookmarkStart w:id="271" w:name="_Toc457103655"/>
      <w:bookmarkStart w:id="272" w:name="_Toc503171819"/>
      <w:bookmarkStart w:id="273" w:name="_Toc506864221"/>
      <w:bookmarkStart w:id="274" w:name="_Toc515770997"/>
      <w:bookmarkStart w:id="275" w:name="_Toc515771392"/>
      <w:r w:rsidRPr="00F05C0C">
        <w:rPr>
          <w:rFonts w:ascii="Arial" w:hAnsi="Arial" w:cs="Arial"/>
          <w:sz w:val="22"/>
          <w:szCs w:val="22"/>
        </w:rPr>
        <w:t>directors</w:t>
      </w:r>
      <w:bookmarkEnd w:id="270"/>
      <w:r w:rsidRPr="00F05C0C">
        <w:rPr>
          <w:rFonts w:ascii="Arial" w:hAnsi="Arial" w:cs="Arial"/>
          <w:sz w:val="22"/>
          <w:szCs w:val="22"/>
        </w:rPr>
        <w:t xml:space="preserve">  </w:t>
      </w:r>
      <w:bookmarkEnd w:id="271"/>
      <w:bookmarkEnd w:id="272"/>
      <w:bookmarkEnd w:id="273"/>
      <w:bookmarkEnd w:id="274"/>
      <w:bookmarkEnd w:id="275"/>
    </w:p>
    <w:p w14:paraId="55D5236B" w14:textId="77777777" w:rsidR="00DC6261" w:rsidRPr="00DC6261" w:rsidRDefault="00DC6261" w:rsidP="00DC6261">
      <w:pPr>
        <w:pStyle w:val="Heading2"/>
        <w:rPr>
          <w:rFonts w:cs="Arial"/>
          <w:sz w:val="22"/>
          <w:szCs w:val="22"/>
        </w:rPr>
      </w:pPr>
      <w:bookmarkStart w:id="276" w:name="_Toc532151387"/>
      <w:bookmarkStart w:id="277" w:name="_Toc457103658"/>
      <w:bookmarkStart w:id="278" w:name="_Toc503171822"/>
      <w:bookmarkStart w:id="279" w:name="_Toc506864222"/>
      <w:bookmarkStart w:id="280" w:name="_Toc515770998"/>
      <w:bookmarkStart w:id="281" w:name="_Toc515771393"/>
      <w:r w:rsidRPr="00DC6261">
        <w:rPr>
          <w:rFonts w:cs="Arial"/>
          <w:sz w:val="22"/>
          <w:szCs w:val="22"/>
        </w:rPr>
        <w:t>Appointment to office</w:t>
      </w:r>
      <w:bookmarkEnd w:id="276"/>
    </w:p>
    <w:p w14:paraId="6CBCADCA" w14:textId="77777777" w:rsidR="00DC6261" w:rsidRPr="00DC6261" w:rsidRDefault="00DC6261" w:rsidP="00DC6261">
      <w:pPr>
        <w:pStyle w:val="Heading3"/>
        <w:rPr>
          <w:rFonts w:ascii="Arial" w:hAnsi="Arial" w:cs="Arial"/>
          <w:szCs w:val="22"/>
        </w:rPr>
      </w:pPr>
      <w:r w:rsidRPr="00DC6261">
        <w:rPr>
          <w:rFonts w:ascii="Arial" w:hAnsi="Arial" w:cs="Arial"/>
          <w:szCs w:val="22"/>
        </w:rPr>
        <w:t>Any person appointed or elected as a Director holds office for 4 years unless they vacate office in accordance with Rule 12.2 or are disqualified in accordance with Rule 12.3.</w:t>
      </w:r>
    </w:p>
    <w:p w14:paraId="1D640A22" w14:textId="77777777" w:rsidR="00DC6261" w:rsidRPr="00DC6261" w:rsidRDefault="00DC6261" w:rsidP="00DC6261">
      <w:pPr>
        <w:pStyle w:val="Heading3"/>
        <w:rPr>
          <w:rFonts w:ascii="Arial" w:hAnsi="Arial" w:cs="Arial"/>
          <w:szCs w:val="22"/>
        </w:rPr>
      </w:pPr>
      <w:r w:rsidRPr="00DC6261">
        <w:rPr>
          <w:rFonts w:ascii="Arial" w:hAnsi="Arial" w:cs="Arial"/>
          <w:szCs w:val="22"/>
        </w:rPr>
        <w:t>Subject to Rule 13(c), a director who has held office for 4 years may be reappointed for a further term provided that the further term must be a fixed term of no more than 4 years.</w:t>
      </w:r>
    </w:p>
    <w:p w14:paraId="21E5759F" w14:textId="77777777" w:rsidR="00DC6261" w:rsidRPr="00DC6261" w:rsidRDefault="00DC6261" w:rsidP="00DC6261">
      <w:pPr>
        <w:pStyle w:val="Heading3"/>
        <w:rPr>
          <w:rFonts w:ascii="Arial" w:hAnsi="Arial" w:cs="Arial"/>
          <w:szCs w:val="22"/>
        </w:rPr>
      </w:pPr>
      <w:r w:rsidRPr="00DC6261">
        <w:rPr>
          <w:rFonts w:ascii="Arial" w:hAnsi="Arial" w:cs="Arial"/>
          <w:szCs w:val="22"/>
        </w:rPr>
        <w:t>A director must retire after holding office consecutively for 8 years and may not submit himself or herself for re-appointment until 2 years have passed since his or her retirement.</w:t>
      </w:r>
    </w:p>
    <w:p w14:paraId="7ADE223C" w14:textId="77777777" w:rsidR="005D7B3C" w:rsidRPr="00F05C0C" w:rsidRDefault="00A21BD3">
      <w:pPr>
        <w:pStyle w:val="Heading1"/>
        <w:rPr>
          <w:rFonts w:ascii="Arial" w:hAnsi="Arial" w:cs="Arial"/>
          <w:sz w:val="22"/>
          <w:szCs w:val="22"/>
        </w:rPr>
      </w:pPr>
      <w:bookmarkStart w:id="282" w:name="_Toc532151388"/>
      <w:r w:rsidRPr="00F05C0C">
        <w:rPr>
          <w:rFonts w:ascii="Arial" w:hAnsi="Arial" w:cs="Arial"/>
          <w:sz w:val="22"/>
          <w:szCs w:val="22"/>
        </w:rPr>
        <w:t>exercise of voting power</w:t>
      </w:r>
      <w:bookmarkEnd w:id="277"/>
      <w:bookmarkEnd w:id="278"/>
      <w:bookmarkEnd w:id="279"/>
      <w:bookmarkEnd w:id="280"/>
      <w:bookmarkEnd w:id="281"/>
      <w:bookmarkEnd w:id="282"/>
    </w:p>
    <w:p w14:paraId="36D450F5" w14:textId="77777777" w:rsidR="005D7B3C" w:rsidRPr="00F05C0C" w:rsidRDefault="00A21BD3">
      <w:pPr>
        <w:pStyle w:val="Heading2"/>
        <w:rPr>
          <w:rFonts w:cs="Arial"/>
          <w:sz w:val="22"/>
          <w:szCs w:val="22"/>
        </w:rPr>
      </w:pPr>
      <w:bookmarkStart w:id="283" w:name="_Toc400426065"/>
      <w:bookmarkStart w:id="284" w:name="_Toc457103659"/>
      <w:bookmarkStart w:id="285" w:name="_Toc503171823"/>
      <w:bookmarkStart w:id="286" w:name="_Toc532151389"/>
      <w:r w:rsidRPr="00F05C0C">
        <w:rPr>
          <w:rFonts w:cs="Arial"/>
          <w:sz w:val="22"/>
          <w:szCs w:val="22"/>
        </w:rPr>
        <w:t>Exercise of voting power in other corporations</w:t>
      </w:r>
      <w:bookmarkEnd w:id="283"/>
      <w:bookmarkEnd w:id="284"/>
      <w:bookmarkEnd w:id="285"/>
      <w:bookmarkEnd w:id="286"/>
    </w:p>
    <w:p w14:paraId="0A3295E8" w14:textId="77777777" w:rsidR="005D7B3C" w:rsidRPr="00F05C0C" w:rsidRDefault="00A21BD3">
      <w:pPr>
        <w:pStyle w:val="BodyText"/>
        <w:rPr>
          <w:rFonts w:ascii="Arial" w:hAnsi="Arial" w:cs="Arial"/>
          <w:szCs w:val="22"/>
        </w:rPr>
      </w:pPr>
      <w:r w:rsidRPr="00F05C0C">
        <w:rPr>
          <w:rFonts w:ascii="Arial" w:hAnsi="Arial" w:cs="Arial"/>
          <w:szCs w:val="22"/>
        </w:rPr>
        <w:t>The Board may exercise the voting power conferred by the shares in any corporation held or owned by the Company as the Board thinks fit (including the exercise of the voting power in favour of any resolution appointing the Directors, or any of them, directors of that corporation) and a Director of the Company may vote in favour of the exercise of those voting rights notwithstanding that the Director is, or may be about to be appointed, a director of that other corporation and may be interested in the exercise of those voting rights.</w:t>
      </w:r>
    </w:p>
    <w:p w14:paraId="51ADA305" w14:textId="77777777" w:rsidR="005D7B3C" w:rsidRPr="00F05C0C" w:rsidRDefault="00A21BD3">
      <w:pPr>
        <w:pStyle w:val="Heading1"/>
        <w:keepLines/>
        <w:rPr>
          <w:rFonts w:ascii="Arial" w:hAnsi="Arial" w:cs="Arial"/>
          <w:sz w:val="22"/>
          <w:szCs w:val="22"/>
        </w:rPr>
      </w:pPr>
      <w:bookmarkStart w:id="287" w:name="_Toc400423506"/>
      <w:bookmarkStart w:id="288" w:name="_Toc400426067"/>
      <w:bookmarkStart w:id="289" w:name="_Toc400426151"/>
      <w:bookmarkStart w:id="290" w:name="_Ref428278326"/>
      <w:bookmarkStart w:id="291" w:name="_Toc457103660"/>
      <w:bookmarkStart w:id="292" w:name="_Toc503171824"/>
      <w:bookmarkStart w:id="293" w:name="_Toc506864223"/>
      <w:bookmarkStart w:id="294" w:name="_Toc515770999"/>
      <w:bookmarkStart w:id="295" w:name="_Toc515771394"/>
      <w:bookmarkStart w:id="296" w:name="_Toc532151390"/>
      <w:r w:rsidRPr="00F05C0C">
        <w:rPr>
          <w:rFonts w:ascii="Arial" w:hAnsi="Arial" w:cs="Arial"/>
          <w:sz w:val="22"/>
          <w:szCs w:val="22"/>
        </w:rPr>
        <w:t xml:space="preserve">ALTERNATE </w:t>
      </w:r>
      <w:bookmarkEnd w:id="287"/>
      <w:bookmarkEnd w:id="288"/>
      <w:bookmarkEnd w:id="289"/>
      <w:bookmarkEnd w:id="290"/>
      <w:bookmarkEnd w:id="291"/>
      <w:bookmarkEnd w:id="292"/>
      <w:bookmarkEnd w:id="293"/>
      <w:r w:rsidRPr="00F05C0C">
        <w:rPr>
          <w:rFonts w:ascii="Arial" w:hAnsi="Arial" w:cs="Arial"/>
          <w:sz w:val="22"/>
          <w:szCs w:val="22"/>
        </w:rPr>
        <w:t>DIRECTORS</w:t>
      </w:r>
      <w:bookmarkEnd w:id="294"/>
      <w:bookmarkEnd w:id="295"/>
      <w:bookmarkEnd w:id="296"/>
    </w:p>
    <w:p w14:paraId="0D53EA6F" w14:textId="77777777" w:rsidR="005D7B3C" w:rsidRPr="00F05C0C" w:rsidRDefault="00A21BD3">
      <w:pPr>
        <w:pStyle w:val="Heading2"/>
        <w:rPr>
          <w:rFonts w:cs="Arial"/>
          <w:sz w:val="22"/>
          <w:szCs w:val="22"/>
        </w:rPr>
      </w:pPr>
      <w:bookmarkStart w:id="297" w:name="_Toc503171825"/>
      <w:bookmarkStart w:id="298" w:name="_Toc532151391"/>
      <w:r w:rsidRPr="00F05C0C">
        <w:rPr>
          <w:rFonts w:cs="Arial"/>
          <w:sz w:val="22"/>
          <w:szCs w:val="22"/>
        </w:rPr>
        <w:t>Director may appoint an alternate</w:t>
      </w:r>
      <w:bookmarkEnd w:id="297"/>
      <w:bookmarkEnd w:id="298"/>
    </w:p>
    <w:p w14:paraId="67556237" w14:textId="77777777" w:rsidR="005D7B3C" w:rsidRPr="00F05C0C" w:rsidRDefault="00A21BD3">
      <w:pPr>
        <w:pStyle w:val="Heading3"/>
        <w:rPr>
          <w:rFonts w:ascii="Arial" w:hAnsi="Arial" w:cs="Arial"/>
          <w:szCs w:val="22"/>
        </w:rPr>
      </w:pPr>
      <w:r w:rsidRPr="00F05C0C">
        <w:rPr>
          <w:rFonts w:ascii="Arial" w:hAnsi="Arial" w:cs="Arial"/>
          <w:szCs w:val="22"/>
        </w:rPr>
        <w:t xml:space="preserve">Subject to these rules, each Director has power from time to time to appoint any person to act as their alternate in the place of that Director, whether for a stated </w:t>
      </w:r>
      <w:r w:rsidRPr="00F05C0C">
        <w:rPr>
          <w:rFonts w:ascii="Arial" w:hAnsi="Arial" w:cs="Arial"/>
          <w:szCs w:val="22"/>
        </w:rPr>
        <w:lastRenderedPageBreak/>
        <w:t>period or periods or until the happening of a specified event or from time to time, whenever by absence or illness or otherwise the Director is unable to attend to their duties.</w:t>
      </w:r>
    </w:p>
    <w:p w14:paraId="51A5B32B" w14:textId="77777777" w:rsidR="005D7B3C" w:rsidRPr="00F05C0C" w:rsidRDefault="00A21BD3">
      <w:pPr>
        <w:pStyle w:val="Heading3"/>
        <w:rPr>
          <w:rFonts w:ascii="Arial" w:hAnsi="Arial" w:cs="Arial"/>
          <w:szCs w:val="22"/>
        </w:rPr>
      </w:pPr>
      <w:r w:rsidRPr="00F05C0C">
        <w:rPr>
          <w:rFonts w:ascii="Arial" w:hAnsi="Arial" w:cs="Arial"/>
          <w:szCs w:val="22"/>
        </w:rPr>
        <w:t>The Director must first seek and obtain the consent of the Board to the appointment, which consent is not to be unreasonably withheld or delayed.  The appointment is to be in writing and signed by the Director and a copy of the appointment is to be given by the appointing Director to the Company by forwarding or delivering it to the Office.</w:t>
      </w:r>
    </w:p>
    <w:p w14:paraId="5CD754A2" w14:textId="77777777" w:rsidR="005D7B3C" w:rsidRPr="00F05C0C" w:rsidRDefault="00A21BD3">
      <w:pPr>
        <w:pStyle w:val="Heading3"/>
        <w:rPr>
          <w:rFonts w:ascii="Arial" w:hAnsi="Arial" w:cs="Arial"/>
          <w:szCs w:val="22"/>
        </w:rPr>
      </w:pPr>
      <w:r w:rsidRPr="00F05C0C">
        <w:rPr>
          <w:rFonts w:ascii="Arial" w:hAnsi="Arial" w:cs="Arial"/>
          <w:szCs w:val="22"/>
        </w:rPr>
        <w:t>The appointment takes effect immediately upon receipt of the appointment at the Office.</w:t>
      </w:r>
    </w:p>
    <w:p w14:paraId="4BD6A6CA" w14:textId="77777777" w:rsidR="005D7B3C" w:rsidRPr="00F05C0C" w:rsidRDefault="00A21BD3">
      <w:pPr>
        <w:pStyle w:val="Heading2"/>
        <w:rPr>
          <w:rFonts w:cs="Arial"/>
          <w:sz w:val="22"/>
          <w:szCs w:val="22"/>
        </w:rPr>
      </w:pPr>
      <w:bookmarkStart w:id="299" w:name="_Toc503171826"/>
      <w:bookmarkStart w:id="300" w:name="_Toc532151392"/>
      <w:r w:rsidRPr="00F05C0C">
        <w:rPr>
          <w:rFonts w:cs="Arial"/>
          <w:sz w:val="22"/>
          <w:szCs w:val="22"/>
        </w:rPr>
        <w:t>Conditions of office of alternate</w:t>
      </w:r>
      <w:bookmarkEnd w:id="299"/>
      <w:bookmarkEnd w:id="300"/>
    </w:p>
    <w:p w14:paraId="04C9685B" w14:textId="77777777" w:rsidR="005D7B3C" w:rsidRPr="00F05C0C" w:rsidRDefault="00A21BD3">
      <w:pPr>
        <w:pStyle w:val="BodyText"/>
        <w:keepNext/>
        <w:rPr>
          <w:rFonts w:ascii="Arial" w:hAnsi="Arial" w:cs="Arial"/>
          <w:szCs w:val="22"/>
        </w:rPr>
      </w:pPr>
      <w:r w:rsidRPr="00F05C0C">
        <w:rPr>
          <w:rFonts w:ascii="Arial" w:hAnsi="Arial" w:cs="Arial"/>
          <w:szCs w:val="22"/>
        </w:rPr>
        <w:t>The following provisions apply to an alternate Director:</w:t>
      </w:r>
    </w:p>
    <w:p w14:paraId="3DB51DC9" w14:textId="77777777" w:rsidR="005D7B3C" w:rsidRPr="00F05C0C" w:rsidRDefault="00A21BD3">
      <w:pPr>
        <w:pStyle w:val="Heading3"/>
        <w:rPr>
          <w:rFonts w:ascii="Arial" w:hAnsi="Arial" w:cs="Arial"/>
          <w:szCs w:val="22"/>
        </w:rPr>
      </w:pPr>
      <w:r w:rsidRPr="00F05C0C">
        <w:rPr>
          <w:rFonts w:ascii="Arial" w:hAnsi="Arial" w:cs="Arial"/>
          <w:szCs w:val="22"/>
        </w:rPr>
        <w:t>an alternate may be removed or suspended from office upon receipt at the Office of written notice, letter, facsimile transmission or other form of visible communication from the Director by whom the alternate was appointed to the Company;</w:t>
      </w:r>
    </w:p>
    <w:p w14:paraId="684480BC" w14:textId="77777777" w:rsidR="005D7B3C" w:rsidRPr="00F05C0C" w:rsidRDefault="00A21BD3">
      <w:pPr>
        <w:pStyle w:val="Heading3"/>
        <w:rPr>
          <w:rFonts w:ascii="Arial" w:hAnsi="Arial" w:cs="Arial"/>
          <w:szCs w:val="22"/>
        </w:rPr>
      </w:pPr>
      <w:r w:rsidRPr="00F05C0C">
        <w:rPr>
          <w:rFonts w:ascii="Arial" w:hAnsi="Arial" w:cs="Arial"/>
          <w:szCs w:val="22"/>
        </w:rPr>
        <w:t>the alternate is entitled to receive notice of meetings of the Board and to attend and vote at the meetings if the Director by whom the alternate was appointed is not present;</w:t>
      </w:r>
    </w:p>
    <w:p w14:paraId="270B8889" w14:textId="77777777" w:rsidR="005D7B3C" w:rsidRPr="00F05C0C" w:rsidRDefault="00A21BD3">
      <w:pPr>
        <w:pStyle w:val="Heading3"/>
        <w:rPr>
          <w:rFonts w:ascii="Arial" w:hAnsi="Arial" w:cs="Arial"/>
          <w:szCs w:val="22"/>
        </w:rPr>
      </w:pPr>
      <w:r w:rsidRPr="00F05C0C">
        <w:rPr>
          <w:rFonts w:ascii="Arial" w:hAnsi="Arial" w:cs="Arial"/>
          <w:szCs w:val="22"/>
        </w:rPr>
        <w:t>the alternate is entitled to exercise all the powers (except the power to appoint an alternate) and perform all duties of a Director, in so far as the Director by whom the alternate was appointed had not exercised or performed them;</w:t>
      </w:r>
    </w:p>
    <w:p w14:paraId="0081BA41" w14:textId="77777777" w:rsidR="005D7B3C" w:rsidRPr="00F05C0C" w:rsidRDefault="00A21BD3">
      <w:pPr>
        <w:pStyle w:val="Heading3"/>
        <w:rPr>
          <w:rFonts w:ascii="Arial" w:hAnsi="Arial" w:cs="Arial"/>
          <w:szCs w:val="22"/>
        </w:rPr>
      </w:pPr>
      <w:r w:rsidRPr="00F05C0C">
        <w:rPr>
          <w:rFonts w:ascii="Arial" w:hAnsi="Arial" w:cs="Arial"/>
          <w:szCs w:val="22"/>
        </w:rPr>
        <w:t>the office of the alternate is vacated upon vacation of office by the Director or written resignation being given to the Company by the Director, by whom the alternate was appointed;</w:t>
      </w:r>
    </w:p>
    <w:p w14:paraId="0BD2F1DC" w14:textId="77777777" w:rsidR="005D7B3C" w:rsidRPr="00F05C0C" w:rsidRDefault="00A21BD3">
      <w:pPr>
        <w:pStyle w:val="Heading3"/>
        <w:rPr>
          <w:rFonts w:ascii="Arial" w:hAnsi="Arial" w:cs="Arial"/>
          <w:szCs w:val="22"/>
        </w:rPr>
      </w:pPr>
      <w:r w:rsidRPr="00F05C0C">
        <w:rPr>
          <w:rFonts w:ascii="Arial" w:hAnsi="Arial" w:cs="Arial"/>
          <w:szCs w:val="22"/>
        </w:rPr>
        <w:t>the alternate is not to be taken into account in determining the number of Directors or rotation of Directors; and</w:t>
      </w:r>
    </w:p>
    <w:p w14:paraId="369538C6" w14:textId="77777777" w:rsidR="005D7B3C" w:rsidRPr="00F05C0C" w:rsidRDefault="00A21BD3">
      <w:pPr>
        <w:pStyle w:val="Heading3"/>
        <w:rPr>
          <w:rFonts w:ascii="Arial" w:hAnsi="Arial" w:cs="Arial"/>
          <w:szCs w:val="22"/>
        </w:rPr>
      </w:pPr>
      <w:r w:rsidRPr="00F05C0C">
        <w:rPr>
          <w:rFonts w:ascii="Arial" w:hAnsi="Arial" w:cs="Arial"/>
          <w:szCs w:val="22"/>
        </w:rPr>
        <w:t>the alternate is, while acting as a Director, responsible to the Company for the alternate’s own acts and defaults and is not to be deemed to be the agent of the Director by whom the alternate was appointed.</w:t>
      </w:r>
    </w:p>
    <w:p w14:paraId="15AFDD96" w14:textId="77777777" w:rsidR="005D7B3C" w:rsidRPr="00F05C0C" w:rsidRDefault="00A21BD3">
      <w:pPr>
        <w:pStyle w:val="Heading1"/>
        <w:rPr>
          <w:rFonts w:ascii="Arial" w:hAnsi="Arial" w:cs="Arial"/>
          <w:sz w:val="22"/>
          <w:szCs w:val="22"/>
        </w:rPr>
      </w:pPr>
      <w:bookmarkStart w:id="301" w:name="_Toc400423510"/>
      <w:bookmarkStart w:id="302" w:name="_Toc400426079"/>
      <w:bookmarkStart w:id="303" w:name="_Toc400426155"/>
      <w:bookmarkStart w:id="304" w:name="_Toc457103661"/>
      <w:bookmarkStart w:id="305" w:name="_Toc503171827"/>
      <w:bookmarkStart w:id="306" w:name="_Toc506864224"/>
      <w:bookmarkStart w:id="307" w:name="_Toc515771000"/>
      <w:bookmarkStart w:id="308" w:name="_Toc515771395"/>
      <w:bookmarkStart w:id="309" w:name="_Toc532151393"/>
      <w:r w:rsidRPr="00F05C0C">
        <w:rPr>
          <w:rFonts w:ascii="Arial" w:hAnsi="Arial" w:cs="Arial"/>
          <w:sz w:val="22"/>
          <w:szCs w:val="22"/>
        </w:rPr>
        <w:t xml:space="preserve">PROCEEDINGS OF THE </w:t>
      </w:r>
      <w:bookmarkEnd w:id="301"/>
      <w:bookmarkEnd w:id="302"/>
      <w:bookmarkEnd w:id="303"/>
      <w:bookmarkEnd w:id="304"/>
      <w:bookmarkEnd w:id="305"/>
      <w:bookmarkEnd w:id="306"/>
      <w:r w:rsidRPr="00F05C0C">
        <w:rPr>
          <w:rFonts w:ascii="Arial" w:hAnsi="Arial" w:cs="Arial"/>
          <w:sz w:val="22"/>
          <w:szCs w:val="22"/>
        </w:rPr>
        <w:t>BOARD</w:t>
      </w:r>
      <w:bookmarkEnd w:id="307"/>
      <w:bookmarkEnd w:id="308"/>
      <w:bookmarkEnd w:id="309"/>
    </w:p>
    <w:p w14:paraId="16D4709A" w14:textId="77777777" w:rsidR="005D7B3C" w:rsidRPr="00F05C0C" w:rsidRDefault="00A21BD3">
      <w:pPr>
        <w:pStyle w:val="Heading2"/>
        <w:rPr>
          <w:rFonts w:cs="Arial"/>
          <w:sz w:val="22"/>
          <w:szCs w:val="22"/>
        </w:rPr>
      </w:pPr>
      <w:bookmarkStart w:id="310" w:name="_Toc400426080"/>
      <w:bookmarkStart w:id="311" w:name="_Ref428278511"/>
      <w:bookmarkStart w:id="312" w:name="_Toc457103662"/>
      <w:bookmarkStart w:id="313" w:name="_Toc503171828"/>
      <w:bookmarkStart w:id="314" w:name="_Toc532151394"/>
      <w:r w:rsidRPr="00F05C0C">
        <w:rPr>
          <w:rFonts w:cs="Arial"/>
          <w:sz w:val="22"/>
          <w:szCs w:val="22"/>
        </w:rPr>
        <w:t>Procedures relating to Board meetings</w:t>
      </w:r>
      <w:bookmarkEnd w:id="310"/>
      <w:bookmarkEnd w:id="311"/>
      <w:bookmarkEnd w:id="312"/>
      <w:bookmarkEnd w:id="313"/>
      <w:bookmarkEnd w:id="314"/>
    </w:p>
    <w:p w14:paraId="6EF084C1" w14:textId="77777777" w:rsidR="005D7B3C" w:rsidRPr="00F05C0C" w:rsidRDefault="00A21BD3">
      <w:pPr>
        <w:pStyle w:val="Heading3"/>
        <w:rPr>
          <w:rFonts w:ascii="Arial" w:hAnsi="Arial" w:cs="Arial"/>
          <w:szCs w:val="22"/>
        </w:rPr>
      </w:pPr>
      <w:r w:rsidRPr="00F05C0C">
        <w:rPr>
          <w:rFonts w:ascii="Arial" w:hAnsi="Arial" w:cs="Arial"/>
          <w:szCs w:val="22"/>
        </w:rPr>
        <w:t>The Board may meet together, upon each Director being given reasonable notice, for the dispatch of business, adjourn and otherwise regulate its meetings as it thinks fit.</w:t>
      </w:r>
    </w:p>
    <w:p w14:paraId="1C21E4E4" w14:textId="77777777" w:rsidR="005D7B3C" w:rsidRPr="00F05C0C" w:rsidRDefault="00A21BD3">
      <w:pPr>
        <w:pStyle w:val="Heading3"/>
        <w:rPr>
          <w:rFonts w:ascii="Arial" w:hAnsi="Arial" w:cs="Arial"/>
          <w:szCs w:val="22"/>
        </w:rPr>
      </w:pPr>
      <w:r w:rsidRPr="00F05C0C">
        <w:rPr>
          <w:rFonts w:ascii="Arial" w:hAnsi="Arial" w:cs="Arial"/>
          <w:szCs w:val="22"/>
        </w:rPr>
        <w:t>Until otherwise determined by the Board, two Directors form a quorum.</w:t>
      </w:r>
    </w:p>
    <w:p w14:paraId="5B56AD35" w14:textId="77777777" w:rsidR="005D7B3C" w:rsidRPr="00F05C0C" w:rsidRDefault="00A21BD3">
      <w:pPr>
        <w:pStyle w:val="Heading3"/>
        <w:rPr>
          <w:rFonts w:ascii="Arial" w:hAnsi="Arial" w:cs="Arial"/>
          <w:szCs w:val="22"/>
        </w:rPr>
      </w:pPr>
      <w:r w:rsidRPr="00F05C0C">
        <w:rPr>
          <w:rFonts w:ascii="Arial" w:hAnsi="Arial" w:cs="Arial"/>
          <w:szCs w:val="22"/>
        </w:rPr>
        <w:t>Notice is deemed to have been given to a Director, and all Directors are hereby deemed to have consented to the method of giving notice, if notice is sent by mail, personal delivery, facsimile transmission or by electronic mail to the usual place of residence</w:t>
      </w:r>
      <w:r w:rsidR="00414D0F" w:rsidRPr="00F05C0C">
        <w:rPr>
          <w:rFonts w:ascii="Arial" w:hAnsi="Arial" w:cs="Arial"/>
          <w:szCs w:val="22"/>
        </w:rPr>
        <w:t xml:space="preserve"> of the Director</w:t>
      </w:r>
      <w:r w:rsidRPr="00F05C0C">
        <w:rPr>
          <w:rFonts w:ascii="Arial" w:hAnsi="Arial" w:cs="Arial"/>
          <w:szCs w:val="22"/>
        </w:rPr>
        <w:t>, fax number or electronic address of the Director (if any fax number or electronic address is notified to the Company) or at any other address given to the Secretary by the member from time to time subject to the right of the Director to withdraw such consent within a reasonable period before a meeting.</w:t>
      </w:r>
    </w:p>
    <w:p w14:paraId="273FB4CE" w14:textId="77777777" w:rsidR="005D7B3C" w:rsidRPr="00F05C0C" w:rsidRDefault="00A21BD3">
      <w:pPr>
        <w:pStyle w:val="Heading2"/>
        <w:rPr>
          <w:rFonts w:cs="Arial"/>
          <w:sz w:val="22"/>
          <w:szCs w:val="22"/>
        </w:rPr>
      </w:pPr>
      <w:bookmarkStart w:id="315" w:name="_Toc400426081"/>
      <w:bookmarkStart w:id="316" w:name="_Toc457103663"/>
      <w:bookmarkStart w:id="317" w:name="_Toc503171829"/>
      <w:bookmarkStart w:id="318" w:name="_Toc532151395"/>
      <w:r w:rsidRPr="00F05C0C">
        <w:rPr>
          <w:rFonts w:cs="Arial"/>
          <w:sz w:val="22"/>
          <w:szCs w:val="22"/>
        </w:rPr>
        <w:lastRenderedPageBreak/>
        <w:t>Meetings by telephone or other means of communication</w:t>
      </w:r>
      <w:bookmarkEnd w:id="315"/>
      <w:bookmarkEnd w:id="316"/>
      <w:bookmarkEnd w:id="317"/>
      <w:bookmarkEnd w:id="318"/>
    </w:p>
    <w:p w14:paraId="5208018D" w14:textId="77777777" w:rsidR="00BB17B5" w:rsidRPr="00F05C0C" w:rsidRDefault="00A21BD3">
      <w:pPr>
        <w:pStyle w:val="Heading3"/>
        <w:rPr>
          <w:rFonts w:ascii="Arial" w:hAnsi="Arial" w:cs="Arial"/>
          <w:szCs w:val="22"/>
        </w:rPr>
      </w:pPr>
      <w:r w:rsidRPr="00F05C0C">
        <w:rPr>
          <w:rFonts w:ascii="Arial" w:hAnsi="Arial" w:cs="Arial"/>
          <w:szCs w:val="22"/>
        </w:rPr>
        <w:t xml:space="preserve">The Board may meet either in person or by telephone or by other means of communication consented to by all Directors subject to the right of a Director to withdraw their consent within a reasonable period before a meeting.  </w:t>
      </w:r>
    </w:p>
    <w:p w14:paraId="18305957" w14:textId="77777777" w:rsidR="00BB17B5" w:rsidRPr="00F05C0C" w:rsidRDefault="00A21BD3">
      <w:pPr>
        <w:pStyle w:val="Heading3"/>
        <w:rPr>
          <w:rFonts w:ascii="Arial" w:hAnsi="Arial" w:cs="Arial"/>
          <w:szCs w:val="22"/>
        </w:rPr>
      </w:pPr>
      <w:r w:rsidRPr="00F05C0C">
        <w:rPr>
          <w:rFonts w:ascii="Arial" w:hAnsi="Arial" w:cs="Arial"/>
          <w:szCs w:val="22"/>
        </w:rPr>
        <w:t xml:space="preserve">All persons participating in the meeting must be able to hear and be heard by all other participants.  </w:t>
      </w:r>
    </w:p>
    <w:p w14:paraId="11E00D4A" w14:textId="77777777" w:rsidR="00BB17B5" w:rsidRPr="00F05C0C" w:rsidRDefault="00A21BD3">
      <w:pPr>
        <w:pStyle w:val="Heading3"/>
        <w:rPr>
          <w:rFonts w:ascii="Arial" w:hAnsi="Arial" w:cs="Arial"/>
          <w:szCs w:val="22"/>
        </w:rPr>
      </w:pPr>
      <w:r w:rsidRPr="00F05C0C">
        <w:rPr>
          <w:rFonts w:ascii="Arial" w:hAnsi="Arial" w:cs="Arial"/>
          <w:szCs w:val="22"/>
        </w:rPr>
        <w:t>A meeting conducted by telephone or other means of communication is deemed to be held at the place agreed upon by the Directors attending the meeting, provided that at least one of the Directors present at the meeting is at that place for the duration of the meeting.</w:t>
      </w:r>
    </w:p>
    <w:p w14:paraId="5B6A8994" w14:textId="77777777" w:rsidR="005D7B3C" w:rsidRPr="00F05C0C" w:rsidRDefault="00A21BD3">
      <w:pPr>
        <w:pStyle w:val="Heading2"/>
        <w:rPr>
          <w:rFonts w:cs="Arial"/>
          <w:sz w:val="22"/>
          <w:szCs w:val="22"/>
        </w:rPr>
      </w:pPr>
      <w:bookmarkStart w:id="319" w:name="_Toc400426082"/>
      <w:bookmarkStart w:id="320" w:name="_Ref428278260"/>
      <w:bookmarkStart w:id="321" w:name="_Toc457103664"/>
      <w:bookmarkStart w:id="322" w:name="_Toc503171830"/>
      <w:bookmarkStart w:id="323" w:name="_Toc532151396"/>
      <w:r w:rsidRPr="00F05C0C">
        <w:rPr>
          <w:rFonts w:cs="Arial"/>
          <w:sz w:val="22"/>
          <w:szCs w:val="22"/>
        </w:rPr>
        <w:t>Votes at meetings</w:t>
      </w:r>
      <w:bookmarkEnd w:id="319"/>
      <w:bookmarkEnd w:id="320"/>
      <w:bookmarkEnd w:id="321"/>
      <w:bookmarkEnd w:id="322"/>
      <w:bookmarkEnd w:id="323"/>
    </w:p>
    <w:p w14:paraId="212CC75D" w14:textId="77777777" w:rsidR="005D7B3C" w:rsidRPr="00F05C0C" w:rsidRDefault="00A21BD3">
      <w:pPr>
        <w:pStyle w:val="BodyText"/>
        <w:rPr>
          <w:rFonts w:ascii="Arial" w:hAnsi="Arial" w:cs="Arial"/>
          <w:szCs w:val="22"/>
        </w:rPr>
      </w:pPr>
      <w:r w:rsidRPr="00F05C0C">
        <w:rPr>
          <w:rFonts w:ascii="Arial" w:hAnsi="Arial" w:cs="Arial"/>
          <w:szCs w:val="22"/>
        </w:rPr>
        <w:t xml:space="preserve">Questions arising at any meeting of the Board are decided by a majority of votes.  The </w:t>
      </w:r>
      <w:r w:rsidR="007E4377" w:rsidRPr="00F05C0C">
        <w:rPr>
          <w:rFonts w:ascii="Arial" w:hAnsi="Arial" w:cs="Arial"/>
          <w:szCs w:val="22"/>
        </w:rPr>
        <w:t>Chair</w:t>
      </w:r>
      <w:r w:rsidRPr="00F05C0C">
        <w:rPr>
          <w:rFonts w:ascii="Arial" w:hAnsi="Arial" w:cs="Arial"/>
          <w:szCs w:val="22"/>
        </w:rPr>
        <w:t xml:space="preserve"> of the meeting of the Board shall, in addition to his deliberative vote, have a second or casting vote in the event of an equality of votes.</w:t>
      </w:r>
    </w:p>
    <w:p w14:paraId="4DE8F108" w14:textId="77777777" w:rsidR="005D7B3C" w:rsidRPr="00F05C0C" w:rsidRDefault="00A21BD3">
      <w:pPr>
        <w:pStyle w:val="Heading2"/>
        <w:rPr>
          <w:rFonts w:cs="Arial"/>
          <w:sz w:val="22"/>
          <w:szCs w:val="22"/>
        </w:rPr>
      </w:pPr>
      <w:bookmarkStart w:id="324" w:name="_Toc400426083"/>
      <w:bookmarkStart w:id="325" w:name="_Toc457103665"/>
      <w:bookmarkStart w:id="326" w:name="_Toc503171831"/>
      <w:bookmarkStart w:id="327" w:name="_Toc532151397"/>
      <w:r w:rsidRPr="00F05C0C">
        <w:rPr>
          <w:rFonts w:cs="Arial"/>
          <w:sz w:val="22"/>
          <w:szCs w:val="22"/>
        </w:rPr>
        <w:t>Convening of meetings</w:t>
      </w:r>
      <w:bookmarkEnd w:id="324"/>
      <w:bookmarkEnd w:id="325"/>
      <w:bookmarkEnd w:id="326"/>
      <w:bookmarkEnd w:id="327"/>
    </w:p>
    <w:p w14:paraId="7C73AD39" w14:textId="77777777" w:rsidR="005D7B3C" w:rsidRPr="00F05C0C" w:rsidRDefault="00A21BD3">
      <w:pPr>
        <w:pStyle w:val="BodyText"/>
        <w:rPr>
          <w:rFonts w:ascii="Arial" w:hAnsi="Arial" w:cs="Arial"/>
          <w:szCs w:val="22"/>
        </w:rPr>
      </w:pPr>
      <w:r w:rsidRPr="00F05C0C">
        <w:rPr>
          <w:rFonts w:ascii="Arial" w:hAnsi="Arial" w:cs="Arial"/>
          <w:szCs w:val="22"/>
        </w:rPr>
        <w:t xml:space="preserve">The </w:t>
      </w:r>
      <w:r w:rsidR="007E4377" w:rsidRPr="00F05C0C">
        <w:rPr>
          <w:rFonts w:ascii="Arial" w:hAnsi="Arial" w:cs="Arial"/>
          <w:szCs w:val="22"/>
        </w:rPr>
        <w:t>Chair</w:t>
      </w:r>
      <w:r w:rsidRPr="00F05C0C">
        <w:rPr>
          <w:rFonts w:ascii="Arial" w:hAnsi="Arial" w:cs="Arial"/>
          <w:szCs w:val="22"/>
        </w:rPr>
        <w:t xml:space="preserve"> or the Board may at any time, and the Secretary, upon the request of any Director, must convene a meeting of the Board.</w:t>
      </w:r>
    </w:p>
    <w:p w14:paraId="7CC9646E" w14:textId="77777777" w:rsidR="005D7B3C" w:rsidRPr="00F05C0C" w:rsidRDefault="007E4377">
      <w:pPr>
        <w:pStyle w:val="Heading2"/>
        <w:rPr>
          <w:rFonts w:cs="Arial"/>
          <w:sz w:val="22"/>
          <w:szCs w:val="22"/>
        </w:rPr>
      </w:pPr>
      <w:bookmarkStart w:id="328" w:name="_Toc532151398"/>
      <w:r w:rsidRPr="00F05C0C">
        <w:rPr>
          <w:rFonts w:cs="Arial"/>
          <w:sz w:val="22"/>
          <w:szCs w:val="22"/>
        </w:rPr>
        <w:t>Chair</w:t>
      </w:r>
      <w:bookmarkEnd w:id="328"/>
    </w:p>
    <w:p w14:paraId="551ED28F" w14:textId="77777777" w:rsidR="005D7B3C" w:rsidRPr="00F05C0C" w:rsidRDefault="00A21BD3">
      <w:pPr>
        <w:pStyle w:val="BodyText"/>
        <w:rPr>
          <w:rFonts w:ascii="Arial" w:hAnsi="Arial" w:cs="Arial"/>
          <w:szCs w:val="22"/>
        </w:rPr>
      </w:pPr>
      <w:r w:rsidRPr="00F05C0C">
        <w:rPr>
          <w:rFonts w:ascii="Arial" w:hAnsi="Arial" w:cs="Arial"/>
          <w:szCs w:val="22"/>
        </w:rPr>
        <w:t xml:space="preserve">The Board may elect a </w:t>
      </w:r>
      <w:r w:rsidR="007E4377" w:rsidRPr="00F05C0C">
        <w:rPr>
          <w:rFonts w:ascii="Arial" w:hAnsi="Arial" w:cs="Arial"/>
          <w:szCs w:val="22"/>
        </w:rPr>
        <w:t>Chair</w:t>
      </w:r>
      <w:r w:rsidRPr="00F05C0C">
        <w:rPr>
          <w:rFonts w:ascii="Arial" w:hAnsi="Arial" w:cs="Arial"/>
          <w:szCs w:val="22"/>
        </w:rPr>
        <w:t xml:space="preserve"> and a deputy </w:t>
      </w:r>
      <w:r w:rsidR="007E4377" w:rsidRPr="00F05C0C">
        <w:rPr>
          <w:rFonts w:ascii="Arial" w:hAnsi="Arial" w:cs="Arial"/>
          <w:szCs w:val="22"/>
        </w:rPr>
        <w:t>Chair</w:t>
      </w:r>
      <w:r w:rsidRPr="00F05C0C">
        <w:rPr>
          <w:rFonts w:ascii="Arial" w:hAnsi="Arial" w:cs="Arial"/>
          <w:szCs w:val="22"/>
        </w:rPr>
        <w:t xml:space="preserve"> of its meetings and determine the period for which each is to hold office. If no </w:t>
      </w:r>
      <w:r w:rsidR="007E4377" w:rsidRPr="00F05C0C">
        <w:rPr>
          <w:rFonts w:ascii="Arial" w:hAnsi="Arial" w:cs="Arial"/>
          <w:szCs w:val="22"/>
        </w:rPr>
        <w:t>Chair</w:t>
      </w:r>
      <w:r w:rsidRPr="00F05C0C">
        <w:rPr>
          <w:rFonts w:ascii="Arial" w:hAnsi="Arial" w:cs="Arial"/>
          <w:szCs w:val="22"/>
        </w:rPr>
        <w:t xml:space="preserve"> or deputy </w:t>
      </w:r>
      <w:r w:rsidR="007E4377" w:rsidRPr="00F05C0C">
        <w:rPr>
          <w:rFonts w:ascii="Arial" w:hAnsi="Arial" w:cs="Arial"/>
          <w:szCs w:val="22"/>
        </w:rPr>
        <w:t>Chair</w:t>
      </w:r>
      <w:r w:rsidRPr="00F05C0C">
        <w:rPr>
          <w:rFonts w:ascii="Arial" w:hAnsi="Arial" w:cs="Arial"/>
          <w:szCs w:val="22"/>
        </w:rPr>
        <w:t xml:space="preserve"> is elected or if at any meeting the </w:t>
      </w:r>
      <w:r w:rsidR="007E4377" w:rsidRPr="00F05C0C">
        <w:rPr>
          <w:rFonts w:ascii="Arial" w:hAnsi="Arial" w:cs="Arial"/>
          <w:szCs w:val="22"/>
        </w:rPr>
        <w:t>Chair</w:t>
      </w:r>
      <w:r w:rsidRPr="00F05C0C">
        <w:rPr>
          <w:rFonts w:ascii="Arial" w:hAnsi="Arial" w:cs="Arial"/>
          <w:szCs w:val="22"/>
        </w:rPr>
        <w:t xml:space="preserve"> and the deputy </w:t>
      </w:r>
      <w:r w:rsidR="007E4377" w:rsidRPr="00F05C0C">
        <w:rPr>
          <w:rFonts w:ascii="Arial" w:hAnsi="Arial" w:cs="Arial"/>
          <w:szCs w:val="22"/>
        </w:rPr>
        <w:t>Chair</w:t>
      </w:r>
      <w:r w:rsidRPr="00F05C0C">
        <w:rPr>
          <w:rFonts w:ascii="Arial" w:hAnsi="Arial" w:cs="Arial"/>
          <w:szCs w:val="22"/>
        </w:rPr>
        <w:t xml:space="preserve"> are not present at the time specified for holding the meeting (or, if being present, the relevant Directors refuse to act as </w:t>
      </w:r>
      <w:r w:rsidR="007E4377" w:rsidRPr="00F05C0C">
        <w:rPr>
          <w:rFonts w:ascii="Arial" w:hAnsi="Arial" w:cs="Arial"/>
          <w:szCs w:val="22"/>
        </w:rPr>
        <w:t>Chair</w:t>
      </w:r>
      <w:r w:rsidRPr="00F05C0C">
        <w:rPr>
          <w:rFonts w:ascii="Arial" w:hAnsi="Arial" w:cs="Arial"/>
          <w:szCs w:val="22"/>
        </w:rPr>
        <w:t xml:space="preserve"> or deputy </w:t>
      </w:r>
      <w:r w:rsidR="007E4377" w:rsidRPr="00F05C0C">
        <w:rPr>
          <w:rFonts w:ascii="Arial" w:hAnsi="Arial" w:cs="Arial"/>
          <w:szCs w:val="22"/>
        </w:rPr>
        <w:t>Chair</w:t>
      </w:r>
      <w:r w:rsidRPr="00F05C0C">
        <w:rPr>
          <w:rFonts w:ascii="Arial" w:hAnsi="Arial" w:cs="Arial"/>
          <w:szCs w:val="22"/>
        </w:rPr>
        <w:t xml:space="preserve">), the Directors present may choose one of their number to be </w:t>
      </w:r>
      <w:r w:rsidR="007E4377" w:rsidRPr="00F05C0C">
        <w:rPr>
          <w:rFonts w:ascii="Arial" w:hAnsi="Arial" w:cs="Arial"/>
          <w:szCs w:val="22"/>
        </w:rPr>
        <w:t>Chair</w:t>
      </w:r>
      <w:r w:rsidRPr="00F05C0C">
        <w:rPr>
          <w:rFonts w:ascii="Arial" w:hAnsi="Arial" w:cs="Arial"/>
          <w:szCs w:val="22"/>
        </w:rPr>
        <w:t xml:space="preserve"> of the meeting.</w:t>
      </w:r>
    </w:p>
    <w:p w14:paraId="1A80A8DE" w14:textId="77777777" w:rsidR="005D7B3C" w:rsidRPr="00F05C0C" w:rsidRDefault="00A21BD3">
      <w:pPr>
        <w:pStyle w:val="Heading2"/>
        <w:keepLines/>
        <w:rPr>
          <w:rFonts w:cs="Arial"/>
          <w:sz w:val="22"/>
          <w:szCs w:val="22"/>
        </w:rPr>
      </w:pPr>
      <w:bookmarkStart w:id="329" w:name="_Toc400426085"/>
      <w:bookmarkStart w:id="330" w:name="_Toc457103667"/>
      <w:bookmarkStart w:id="331" w:name="_Toc503171833"/>
      <w:bookmarkStart w:id="332" w:name="_Toc532151399"/>
      <w:r w:rsidRPr="00F05C0C">
        <w:rPr>
          <w:rFonts w:cs="Arial"/>
          <w:sz w:val="22"/>
          <w:szCs w:val="22"/>
        </w:rPr>
        <w:t>Powers of meetings</w:t>
      </w:r>
      <w:bookmarkEnd w:id="329"/>
      <w:bookmarkEnd w:id="330"/>
      <w:bookmarkEnd w:id="331"/>
      <w:bookmarkEnd w:id="332"/>
    </w:p>
    <w:p w14:paraId="54DB1C39" w14:textId="77777777" w:rsidR="005D7B3C" w:rsidRPr="00F05C0C" w:rsidRDefault="00A21BD3">
      <w:pPr>
        <w:pStyle w:val="BodyText"/>
        <w:rPr>
          <w:rFonts w:ascii="Arial" w:hAnsi="Arial" w:cs="Arial"/>
          <w:szCs w:val="22"/>
        </w:rPr>
      </w:pPr>
      <w:r w:rsidRPr="00F05C0C">
        <w:rPr>
          <w:rFonts w:ascii="Arial" w:hAnsi="Arial" w:cs="Arial"/>
          <w:szCs w:val="22"/>
        </w:rPr>
        <w:t>A meeting of the Board or any adjournment of a meeting at which a quorum is present is competent to exercise any of the authorities, powers and discretions for the time being vested in or exercisable by the Board.</w:t>
      </w:r>
    </w:p>
    <w:p w14:paraId="74D68CCC" w14:textId="77777777" w:rsidR="005D7B3C" w:rsidRPr="00F05C0C" w:rsidRDefault="00A21BD3">
      <w:pPr>
        <w:pStyle w:val="Heading2"/>
        <w:rPr>
          <w:rFonts w:cs="Arial"/>
          <w:sz w:val="22"/>
          <w:szCs w:val="22"/>
        </w:rPr>
      </w:pPr>
      <w:bookmarkStart w:id="333" w:name="_Toc400426086"/>
      <w:bookmarkStart w:id="334" w:name="_Ref428169618"/>
      <w:bookmarkStart w:id="335" w:name="_Ref428277569"/>
      <w:bookmarkStart w:id="336" w:name="_Toc457103668"/>
      <w:bookmarkStart w:id="337" w:name="_Toc503171834"/>
      <w:bookmarkStart w:id="338" w:name="_Toc532151400"/>
      <w:r w:rsidRPr="00F05C0C">
        <w:rPr>
          <w:rFonts w:cs="Arial"/>
          <w:sz w:val="22"/>
          <w:szCs w:val="22"/>
        </w:rPr>
        <w:t>Delegation of powers to Committees</w:t>
      </w:r>
      <w:bookmarkEnd w:id="333"/>
      <w:bookmarkEnd w:id="334"/>
      <w:bookmarkEnd w:id="335"/>
      <w:bookmarkEnd w:id="336"/>
      <w:bookmarkEnd w:id="337"/>
      <w:bookmarkEnd w:id="338"/>
    </w:p>
    <w:p w14:paraId="65E462FF" w14:textId="77777777" w:rsidR="005D7B3C" w:rsidRPr="00F05C0C" w:rsidRDefault="00A21BD3">
      <w:pPr>
        <w:pStyle w:val="BodyText"/>
        <w:rPr>
          <w:rFonts w:ascii="Arial" w:hAnsi="Arial" w:cs="Arial"/>
          <w:szCs w:val="22"/>
        </w:rPr>
      </w:pPr>
      <w:r w:rsidRPr="00F05C0C">
        <w:rPr>
          <w:rFonts w:ascii="Arial" w:hAnsi="Arial" w:cs="Arial"/>
          <w:szCs w:val="22"/>
        </w:rPr>
        <w:t>The Board may, subject to the constraints imposed by law, delegate any of its powers to Committees consisting of one or more Directors or any other person or persons as the Board thinks fit.  Any Committee formed or person or persons appointed to the Committee must, in the exercise of the powers delegated, conform to any regulations that may from time to time be imposed by the Board.  A delegate of the Board may be authorised to sub-delegate any of the powers for the time being vested in the delegate.</w:t>
      </w:r>
    </w:p>
    <w:p w14:paraId="05B6B844" w14:textId="77777777" w:rsidR="005D7B3C" w:rsidRPr="00F05C0C" w:rsidRDefault="00A21BD3">
      <w:pPr>
        <w:pStyle w:val="Heading2"/>
        <w:rPr>
          <w:rFonts w:cs="Arial"/>
          <w:sz w:val="22"/>
          <w:szCs w:val="22"/>
        </w:rPr>
      </w:pPr>
      <w:bookmarkStart w:id="339" w:name="_Toc400426087"/>
      <w:bookmarkStart w:id="340" w:name="_Ref428278278"/>
      <w:bookmarkStart w:id="341" w:name="_Toc457103669"/>
      <w:bookmarkStart w:id="342" w:name="_Toc503171835"/>
      <w:bookmarkStart w:id="343" w:name="_Toc532151401"/>
      <w:r w:rsidRPr="00F05C0C">
        <w:rPr>
          <w:rFonts w:cs="Arial"/>
          <w:sz w:val="22"/>
          <w:szCs w:val="22"/>
        </w:rPr>
        <w:t>Proceedings of Committees</w:t>
      </w:r>
      <w:bookmarkEnd w:id="339"/>
      <w:bookmarkEnd w:id="340"/>
      <w:bookmarkEnd w:id="341"/>
      <w:bookmarkEnd w:id="342"/>
      <w:bookmarkEnd w:id="343"/>
    </w:p>
    <w:p w14:paraId="4DC7C432" w14:textId="77777777" w:rsidR="005D7B3C" w:rsidRPr="00F05C0C" w:rsidRDefault="00A21BD3">
      <w:pPr>
        <w:pStyle w:val="Heading3"/>
        <w:rPr>
          <w:rFonts w:ascii="Arial" w:hAnsi="Arial" w:cs="Arial"/>
          <w:szCs w:val="22"/>
        </w:rPr>
      </w:pPr>
      <w:r w:rsidRPr="00F05C0C">
        <w:rPr>
          <w:rFonts w:ascii="Arial" w:hAnsi="Arial" w:cs="Arial"/>
          <w:szCs w:val="22"/>
        </w:rPr>
        <w:t xml:space="preserve">The meetings and proceedings of any Committee are to be governed by the provisions of these rules for regulating the meetings and proceedings of the Board so far as they are applicable and are not superseded by any regulations made by the Board under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_Ref428277569 \n  \* MERGEFORMAT </w:instrText>
      </w:r>
      <w:r w:rsidR="00457369">
        <w:rPr>
          <w:rFonts w:ascii="Arial" w:hAnsi="Arial" w:cs="Arial"/>
          <w:b/>
          <w:szCs w:val="22"/>
        </w:rPr>
        <w:fldChar w:fldCharType="separate"/>
      </w:r>
      <w:r w:rsidRPr="00F05C0C">
        <w:rPr>
          <w:rFonts w:ascii="Arial" w:hAnsi="Arial" w:cs="Arial"/>
          <w:b/>
          <w:szCs w:val="22"/>
        </w:rPr>
        <w:t>16.7</w:t>
      </w:r>
      <w:r w:rsidR="00457369">
        <w:rPr>
          <w:rFonts w:ascii="Arial" w:hAnsi="Arial" w:cs="Arial"/>
          <w:b/>
          <w:szCs w:val="22"/>
        </w:rPr>
        <w:fldChar w:fldCharType="end"/>
      </w:r>
      <w:r w:rsidRPr="00F05C0C">
        <w:rPr>
          <w:rFonts w:ascii="Arial" w:hAnsi="Arial" w:cs="Arial"/>
          <w:szCs w:val="22"/>
        </w:rPr>
        <w:t>.</w:t>
      </w:r>
    </w:p>
    <w:p w14:paraId="03BE948D" w14:textId="77777777" w:rsidR="005D7B3C" w:rsidRPr="00F05C0C" w:rsidRDefault="00A21BD3">
      <w:pPr>
        <w:pStyle w:val="Heading3"/>
        <w:rPr>
          <w:rFonts w:ascii="Arial" w:hAnsi="Arial" w:cs="Arial"/>
          <w:szCs w:val="22"/>
        </w:rPr>
      </w:pPr>
      <w:r w:rsidRPr="00F05C0C">
        <w:rPr>
          <w:rFonts w:ascii="Arial" w:hAnsi="Arial" w:cs="Arial"/>
          <w:szCs w:val="22"/>
        </w:rPr>
        <w:t>A Committee in the exercise of the duties delegated or assigned to it shall conform to any regulations, directions or instructions that may be imposed or given by the Board.</w:t>
      </w:r>
    </w:p>
    <w:p w14:paraId="4155854B" w14:textId="77777777" w:rsidR="005D7B3C" w:rsidRPr="00F05C0C" w:rsidRDefault="00A21BD3">
      <w:pPr>
        <w:pStyle w:val="Heading3"/>
        <w:rPr>
          <w:rFonts w:ascii="Arial" w:hAnsi="Arial" w:cs="Arial"/>
          <w:szCs w:val="22"/>
        </w:rPr>
      </w:pPr>
      <w:r w:rsidRPr="00F05C0C">
        <w:rPr>
          <w:rFonts w:ascii="Arial" w:hAnsi="Arial" w:cs="Arial"/>
          <w:szCs w:val="22"/>
        </w:rPr>
        <w:t>A Committee appointed by the Board shall be under the control and direction of the Board and has no direct part or power in the management of the Company.</w:t>
      </w:r>
    </w:p>
    <w:p w14:paraId="08E75E33" w14:textId="77777777" w:rsidR="005D7B3C" w:rsidRPr="00F05C0C" w:rsidRDefault="00A21BD3">
      <w:pPr>
        <w:pStyle w:val="Heading2"/>
        <w:rPr>
          <w:rFonts w:cs="Arial"/>
          <w:sz w:val="22"/>
          <w:szCs w:val="22"/>
        </w:rPr>
      </w:pPr>
      <w:bookmarkStart w:id="344" w:name="_Toc400426088"/>
      <w:bookmarkStart w:id="345" w:name="_Toc457103670"/>
      <w:bookmarkStart w:id="346" w:name="_Toc503171836"/>
      <w:bookmarkStart w:id="347" w:name="_Toc532151402"/>
      <w:r w:rsidRPr="00F05C0C">
        <w:rPr>
          <w:rFonts w:cs="Arial"/>
          <w:sz w:val="22"/>
          <w:szCs w:val="22"/>
        </w:rPr>
        <w:lastRenderedPageBreak/>
        <w:t>Validity of acts</w:t>
      </w:r>
      <w:bookmarkEnd w:id="344"/>
      <w:bookmarkEnd w:id="345"/>
      <w:bookmarkEnd w:id="346"/>
      <w:bookmarkEnd w:id="347"/>
    </w:p>
    <w:p w14:paraId="2F1576BD" w14:textId="77777777" w:rsidR="005D7B3C" w:rsidRPr="00F05C0C" w:rsidRDefault="00A21BD3">
      <w:pPr>
        <w:pStyle w:val="Heading3"/>
        <w:rPr>
          <w:rFonts w:ascii="Arial" w:hAnsi="Arial" w:cs="Arial"/>
          <w:szCs w:val="22"/>
        </w:rPr>
      </w:pPr>
      <w:r w:rsidRPr="00F05C0C">
        <w:rPr>
          <w:rFonts w:ascii="Arial" w:hAnsi="Arial" w:cs="Arial"/>
          <w:szCs w:val="22"/>
        </w:rPr>
        <w:t>All acts done at any meeting of the Board or by a Committee or by any person acting as a Director are, notwithstanding that it is afterwards discovered that there was some defect in the appointment of any of the Directors or the Committee or the person acting as a Director or that any of them were disqualified, as valid as if every person had been duly appointed and was qualified and continued to be a Director or a member of the Committee (as the case may be).</w:t>
      </w:r>
    </w:p>
    <w:p w14:paraId="6578EA94" w14:textId="77777777" w:rsidR="005D7B3C" w:rsidRPr="00F05C0C" w:rsidRDefault="00A21BD3">
      <w:pPr>
        <w:pStyle w:val="Heading3"/>
        <w:rPr>
          <w:rFonts w:ascii="Arial" w:hAnsi="Arial" w:cs="Arial"/>
          <w:szCs w:val="22"/>
        </w:rPr>
      </w:pPr>
      <w:r w:rsidRPr="00F05C0C">
        <w:rPr>
          <w:rFonts w:ascii="Arial" w:hAnsi="Arial" w:cs="Arial"/>
          <w:szCs w:val="22"/>
        </w:rPr>
        <w:t>If the number of Directors is reduced below the minimum number fixed pursuant to these rules, the continuing Directors may act for the purpose of increasing the number of Directors to that number or of calling a general meeting of the Company but for no other purpose.</w:t>
      </w:r>
    </w:p>
    <w:p w14:paraId="6ACC1943" w14:textId="77777777" w:rsidR="005D7B3C" w:rsidRPr="00F05C0C" w:rsidRDefault="00A21BD3">
      <w:pPr>
        <w:pStyle w:val="Heading2"/>
        <w:rPr>
          <w:rFonts w:cs="Arial"/>
          <w:sz w:val="22"/>
          <w:szCs w:val="22"/>
        </w:rPr>
      </w:pPr>
      <w:bookmarkStart w:id="348" w:name="_Toc400426089"/>
      <w:bookmarkStart w:id="349" w:name="_Toc457103671"/>
      <w:bookmarkStart w:id="350" w:name="_Toc503171837"/>
      <w:bookmarkStart w:id="351" w:name="_Toc532151403"/>
      <w:r w:rsidRPr="00F05C0C">
        <w:rPr>
          <w:rFonts w:cs="Arial"/>
          <w:sz w:val="22"/>
          <w:szCs w:val="22"/>
        </w:rPr>
        <w:t>Resolution in writing</w:t>
      </w:r>
      <w:bookmarkEnd w:id="348"/>
      <w:bookmarkEnd w:id="349"/>
      <w:bookmarkEnd w:id="350"/>
      <w:bookmarkEnd w:id="351"/>
    </w:p>
    <w:p w14:paraId="32F215F4" w14:textId="77777777" w:rsidR="005D7B3C" w:rsidRPr="00F05C0C" w:rsidRDefault="00A21BD3">
      <w:pPr>
        <w:pStyle w:val="Heading3"/>
        <w:rPr>
          <w:rFonts w:ascii="Arial" w:hAnsi="Arial" w:cs="Arial"/>
          <w:szCs w:val="22"/>
        </w:rPr>
      </w:pPr>
      <w:r w:rsidRPr="00F05C0C">
        <w:rPr>
          <w:rFonts w:ascii="Arial" w:hAnsi="Arial" w:cs="Arial"/>
          <w:szCs w:val="22"/>
        </w:rPr>
        <w:t xml:space="preserve">A resolution in writing of which notice has been given to all Directors and which is signed by </w:t>
      </w:r>
      <w:r w:rsidR="00457369">
        <w:rPr>
          <w:rFonts w:ascii="Arial" w:hAnsi="Arial" w:cs="Arial"/>
          <w:szCs w:val="22"/>
        </w:rPr>
        <w:t>a majority</w:t>
      </w:r>
      <w:r w:rsidR="00457369" w:rsidRPr="00F05C0C">
        <w:rPr>
          <w:rFonts w:ascii="Arial" w:hAnsi="Arial" w:cs="Arial"/>
          <w:szCs w:val="22"/>
        </w:rPr>
        <w:t xml:space="preserve"> </w:t>
      </w:r>
      <w:r w:rsidRPr="00F05C0C">
        <w:rPr>
          <w:rFonts w:ascii="Arial" w:hAnsi="Arial" w:cs="Arial"/>
          <w:szCs w:val="22"/>
        </w:rPr>
        <w:t>such members entitled to vote on the resolution is as valid and effectual as if it had been passed at a meeting of the Board duly called and constituted and may consist of several documents in the same form each signed by one or more of the Directors.</w:t>
      </w:r>
    </w:p>
    <w:p w14:paraId="0C40F9CD" w14:textId="77777777" w:rsidR="005D7B3C" w:rsidRPr="00F05C0C" w:rsidRDefault="00A21BD3">
      <w:pPr>
        <w:pStyle w:val="Heading3"/>
        <w:rPr>
          <w:rFonts w:ascii="Arial" w:hAnsi="Arial" w:cs="Arial"/>
          <w:szCs w:val="22"/>
        </w:rPr>
      </w:pPr>
      <w:r w:rsidRPr="00F05C0C">
        <w:rPr>
          <w:rFonts w:ascii="Arial" w:hAnsi="Arial" w:cs="Arial"/>
          <w:szCs w:val="22"/>
        </w:rPr>
        <w:t>For the purposes of this rule the references to ‘</w:t>
      </w:r>
      <w:r w:rsidRPr="00F05C0C">
        <w:rPr>
          <w:rFonts w:ascii="Arial" w:hAnsi="Arial" w:cs="Arial"/>
          <w:b/>
          <w:szCs w:val="22"/>
        </w:rPr>
        <w:t>Director</w:t>
      </w:r>
      <w:r w:rsidRPr="00F05C0C">
        <w:rPr>
          <w:rFonts w:ascii="Arial" w:hAnsi="Arial" w:cs="Arial"/>
          <w:szCs w:val="22"/>
        </w:rPr>
        <w:t>’ include any alternate for the time being present in Australia who is appointed by a Director not for the time being present in Australia but does not include any other alternate Director.</w:t>
      </w:r>
    </w:p>
    <w:p w14:paraId="33BBDDE1" w14:textId="77777777" w:rsidR="005D7B3C" w:rsidRPr="00F05C0C" w:rsidRDefault="00A21BD3">
      <w:pPr>
        <w:pStyle w:val="Heading3"/>
        <w:rPr>
          <w:rFonts w:ascii="Arial" w:hAnsi="Arial" w:cs="Arial"/>
          <w:szCs w:val="22"/>
        </w:rPr>
      </w:pPr>
      <w:r w:rsidRPr="00F05C0C">
        <w:rPr>
          <w:rFonts w:ascii="Arial" w:hAnsi="Arial" w:cs="Arial"/>
          <w:szCs w:val="22"/>
        </w:rPr>
        <w:t>A facsimile transmission or other document produced by mechanical or electronic means under the name of a Director with their authority is deemed to be a document in writing signed by that Director.</w:t>
      </w:r>
    </w:p>
    <w:p w14:paraId="493BC140" w14:textId="77777777" w:rsidR="00414D0F" w:rsidRPr="00F05C0C" w:rsidRDefault="00414D0F">
      <w:pPr>
        <w:pStyle w:val="Heading3"/>
        <w:rPr>
          <w:rFonts w:ascii="Arial" w:hAnsi="Arial" w:cs="Arial"/>
          <w:szCs w:val="22"/>
        </w:rPr>
      </w:pPr>
      <w:r w:rsidRPr="00F05C0C">
        <w:rPr>
          <w:rFonts w:ascii="Arial" w:hAnsi="Arial" w:cs="Arial"/>
          <w:szCs w:val="22"/>
        </w:rPr>
        <w:t xml:space="preserve">The resolution is passed when </w:t>
      </w:r>
      <w:r w:rsidR="00457369">
        <w:rPr>
          <w:rFonts w:ascii="Arial" w:hAnsi="Arial" w:cs="Arial"/>
          <w:szCs w:val="22"/>
        </w:rPr>
        <w:t>a majority of Directors have signed the resolution</w:t>
      </w:r>
      <w:r w:rsidRPr="00F05C0C">
        <w:rPr>
          <w:rFonts w:ascii="Arial" w:hAnsi="Arial" w:cs="Arial"/>
          <w:szCs w:val="22"/>
        </w:rPr>
        <w:t>.</w:t>
      </w:r>
    </w:p>
    <w:p w14:paraId="14719D27" w14:textId="77777777" w:rsidR="005D7B3C" w:rsidRPr="00F05C0C" w:rsidRDefault="00A21BD3">
      <w:pPr>
        <w:pStyle w:val="Heading1"/>
        <w:rPr>
          <w:rFonts w:ascii="Arial" w:hAnsi="Arial" w:cs="Arial"/>
          <w:sz w:val="22"/>
          <w:szCs w:val="22"/>
        </w:rPr>
      </w:pPr>
      <w:bookmarkStart w:id="352" w:name="_Toc400423511"/>
      <w:bookmarkStart w:id="353" w:name="_Toc400426090"/>
      <w:bookmarkStart w:id="354" w:name="_Toc400426156"/>
      <w:bookmarkStart w:id="355" w:name="_Toc457103672"/>
      <w:bookmarkStart w:id="356" w:name="_Toc503171838"/>
      <w:bookmarkStart w:id="357" w:name="_Toc506864225"/>
      <w:bookmarkStart w:id="358" w:name="_Toc515771001"/>
      <w:bookmarkStart w:id="359" w:name="_Toc515771396"/>
      <w:bookmarkStart w:id="360" w:name="_Toc532151404"/>
      <w:r w:rsidRPr="00F05C0C">
        <w:rPr>
          <w:rFonts w:ascii="Arial" w:hAnsi="Arial" w:cs="Arial"/>
          <w:sz w:val="22"/>
          <w:szCs w:val="22"/>
        </w:rPr>
        <w:t xml:space="preserve">POWERS OF THE </w:t>
      </w:r>
      <w:bookmarkEnd w:id="352"/>
      <w:bookmarkEnd w:id="353"/>
      <w:bookmarkEnd w:id="354"/>
      <w:bookmarkEnd w:id="355"/>
      <w:bookmarkEnd w:id="356"/>
      <w:bookmarkEnd w:id="357"/>
      <w:r w:rsidRPr="00F05C0C">
        <w:rPr>
          <w:rFonts w:ascii="Arial" w:hAnsi="Arial" w:cs="Arial"/>
          <w:sz w:val="22"/>
          <w:szCs w:val="22"/>
        </w:rPr>
        <w:t>BOARD</w:t>
      </w:r>
      <w:bookmarkEnd w:id="358"/>
      <w:bookmarkEnd w:id="359"/>
      <w:bookmarkEnd w:id="360"/>
    </w:p>
    <w:p w14:paraId="65A6A008" w14:textId="77777777" w:rsidR="005D7B3C" w:rsidRPr="00F05C0C" w:rsidRDefault="00A21BD3">
      <w:pPr>
        <w:pStyle w:val="Heading2"/>
        <w:rPr>
          <w:rFonts w:cs="Arial"/>
          <w:sz w:val="22"/>
          <w:szCs w:val="22"/>
        </w:rPr>
      </w:pPr>
      <w:bookmarkStart w:id="361" w:name="_Toc400426091"/>
      <w:bookmarkStart w:id="362" w:name="_Ref428277586"/>
      <w:bookmarkStart w:id="363" w:name="_Ref428277598"/>
      <w:bookmarkStart w:id="364" w:name="_Ref428277609"/>
      <w:bookmarkStart w:id="365" w:name="_Toc457103673"/>
      <w:bookmarkStart w:id="366" w:name="_Toc503171839"/>
      <w:bookmarkStart w:id="367" w:name="_Toc532151405"/>
      <w:r w:rsidRPr="00F05C0C">
        <w:rPr>
          <w:rFonts w:cs="Arial"/>
          <w:sz w:val="22"/>
          <w:szCs w:val="22"/>
        </w:rPr>
        <w:t xml:space="preserve">General powers of the </w:t>
      </w:r>
      <w:bookmarkEnd w:id="361"/>
      <w:bookmarkEnd w:id="362"/>
      <w:bookmarkEnd w:id="363"/>
      <w:bookmarkEnd w:id="364"/>
      <w:bookmarkEnd w:id="365"/>
      <w:bookmarkEnd w:id="366"/>
      <w:r w:rsidRPr="00F05C0C">
        <w:rPr>
          <w:rFonts w:cs="Arial"/>
          <w:sz w:val="22"/>
          <w:szCs w:val="22"/>
        </w:rPr>
        <w:t>Board</w:t>
      </w:r>
      <w:bookmarkEnd w:id="367"/>
    </w:p>
    <w:p w14:paraId="44563BF5" w14:textId="77777777" w:rsidR="005D7B3C" w:rsidRPr="00F05C0C" w:rsidRDefault="00A21BD3">
      <w:pPr>
        <w:pStyle w:val="Heading3"/>
        <w:rPr>
          <w:rFonts w:ascii="Arial" w:hAnsi="Arial" w:cs="Arial"/>
          <w:szCs w:val="22"/>
        </w:rPr>
      </w:pPr>
      <w:r w:rsidRPr="00F05C0C">
        <w:rPr>
          <w:rFonts w:ascii="Arial" w:hAnsi="Arial" w:cs="Arial"/>
          <w:szCs w:val="22"/>
        </w:rPr>
        <w:t>The management and control of the business and affairs of the Company are vested in the Board, which (in addition to the powers and authorities conferred upon them by these rules) may exercise all powers and do all things as are within the power of the Company and are not by these rules or by Law directed or required to be exercised or done by the Company in general meeting.</w:t>
      </w:r>
    </w:p>
    <w:p w14:paraId="3B46F2CE" w14:textId="77777777" w:rsidR="005D7B3C" w:rsidRPr="00F05C0C" w:rsidRDefault="00A21BD3">
      <w:pPr>
        <w:pStyle w:val="Heading3"/>
        <w:rPr>
          <w:rFonts w:ascii="Arial" w:hAnsi="Arial" w:cs="Arial"/>
          <w:szCs w:val="22"/>
        </w:rPr>
      </w:pPr>
      <w:r w:rsidRPr="00F05C0C">
        <w:rPr>
          <w:rFonts w:ascii="Arial" w:hAnsi="Arial" w:cs="Arial"/>
          <w:szCs w:val="22"/>
        </w:rPr>
        <w:t>The Board may make such regulations and by-laws not inconsistent with the Constitution, as in the opinion of the Board are necessary or desirable for the proper control, administration and management of the Company’s finances, affairs and property or are necessary for the convenience, comfort and well-being of the Members (including the terms of entry of Members to the Company’s premises and any event or function sponsored, promoted, facilitated or conducted by the Company) and amend or rescind from time to time any such regulations and by-laws.</w:t>
      </w:r>
    </w:p>
    <w:p w14:paraId="2BDDA9A5" w14:textId="77777777" w:rsidR="005D7B3C" w:rsidRPr="00F05C0C" w:rsidRDefault="00A21BD3">
      <w:pPr>
        <w:pStyle w:val="Heading3"/>
        <w:rPr>
          <w:rFonts w:ascii="Arial" w:hAnsi="Arial" w:cs="Arial"/>
          <w:szCs w:val="22"/>
        </w:rPr>
      </w:pPr>
      <w:r w:rsidRPr="00F05C0C">
        <w:rPr>
          <w:rFonts w:ascii="Arial" w:hAnsi="Arial" w:cs="Arial"/>
          <w:szCs w:val="22"/>
        </w:rPr>
        <w:t>A regulation or by</w:t>
      </w:r>
      <w:r w:rsidRPr="00F05C0C">
        <w:rPr>
          <w:rFonts w:ascii="Arial" w:hAnsi="Arial" w:cs="Arial"/>
          <w:szCs w:val="22"/>
        </w:rPr>
        <w:noBreakHyphen/>
        <w:t>law of the Company made by the Board may be disallowed by the Company in a later general meeting.</w:t>
      </w:r>
    </w:p>
    <w:p w14:paraId="71C1EC7D" w14:textId="77777777" w:rsidR="005D7B3C" w:rsidRPr="00F05C0C" w:rsidRDefault="00A21BD3">
      <w:pPr>
        <w:pStyle w:val="Heading3"/>
        <w:rPr>
          <w:rFonts w:ascii="Arial" w:hAnsi="Arial" w:cs="Arial"/>
          <w:szCs w:val="22"/>
        </w:rPr>
      </w:pPr>
      <w:r w:rsidRPr="00F05C0C">
        <w:rPr>
          <w:rFonts w:ascii="Arial" w:hAnsi="Arial" w:cs="Arial"/>
          <w:szCs w:val="22"/>
        </w:rPr>
        <w:t>A resolution or regulation made by the Company in general meeting cannot invalidate prior acts of the Board which would have been valid if that resolution or regulation had not been passed or made.</w:t>
      </w:r>
    </w:p>
    <w:p w14:paraId="379A778A" w14:textId="77777777" w:rsidR="005D7B3C" w:rsidRPr="00F05C0C" w:rsidRDefault="00A21BD3">
      <w:pPr>
        <w:pStyle w:val="Heading2"/>
        <w:tabs>
          <w:tab w:val="left" w:pos="5245"/>
          <w:tab w:val="right" w:pos="9639"/>
        </w:tabs>
        <w:ind w:left="720" w:hanging="720"/>
        <w:rPr>
          <w:rFonts w:cs="Arial"/>
          <w:sz w:val="22"/>
          <w:szCs w:val="22"/>
        </w:rPr>
      </w:pPr>
      <w:bookmarkStart w:id="368" w:name="_Toc446739888"/>
      <w:bookmarkStart w:id="369" w:name="_Toc462204994"/>
      <w:bookmarkStart w:id="370" w:name="_Toc532151406"/>
      <w:r w:rsidRPr="00F05C0C">
        <w:rPr>
          <w:rFonts w:cs="Arial"/>
          <w:sz w:val="22"/>
          <w:szCs w:val="22"/>
        </w:rPr>
        <w:lastRenderedPageBreak/>
        <w:t xml:space="preserve">Directors may contract with </w:t>
      </w:r>
      <w:r w:rsidR="00E0722E">
        <w:rPr>
          <w:rFonts w:cs="Arial"/>
          <w:sz w:val="22"/>
          <w:szCs w:val="22"/>
        </w:rPr>
        <w:t xml:space="preserve">the </w:t>
      </w:r>
      <w:r w:rsidRPr="00F05C0C">
        <w:rPr>
          <w:rFonts w:cs="Arial"/>
          <w:sz w:val="22"/>
          <w:szCs w:val="22"/>
        </w:rPr>
        <w:t>Company</w:t>
      </w:r>
      <w:bookmarkEnd w:id="368"/>
      <w:bookmarkEnd w:id="369"/>
      <w:bookmarkEnd w:id="370"/>
    </w:p>
    <w:p w14:paraId="3BE8B3FD" w14:textId="77777777" w:rsidR="005D7B3C" w:rsidRPr="00F05C0C" w:rsidRDefault="00A21BD3">
      <w:pPr>
        <w:pStyle w:val="Heading3"/>
        <w:rPr>
          <w:rFonts w:ascii="Arial" w:hAnsi="Arial" w:cs="Arial"/>
          <w:szCs w:val="22"/>
        </w:rPr>
      </w:pPr>
      <w:r w:rsidRPr="00F05C0C">
        <w:rPr>
          <w:rFonts w:ascii="Arial" w:hAnsi="Arial" w:cs="Arial"/>
          <w:szCs w:val="22"/>
        </w:rPr>
        <w:t>A Director is not disqualified by the office of director from contracting or entering into any arrangement with the Company or any other person either as vendor, purchaser or otherwise and no contract or arrangement entered into with the Company or any other person by a Director or any contract or arrangement entered into by or on behalf of the Company or any other person in which a Director is in any way interested may be avoided for that reason.  A Director is not liable to account to the Company for any profit realised by any contract or arrangement, by reason of holding the office of director or of the fiduciary relationship established by the office.</w:t>
      </w:r>
    </w:p>
    <w:p w14:paraId="694DB5FE" w14:textId="77777777" w:rsidR="005D7B3C" w:rsidRPr="00F05C0C" w:rsidRDefault="00A21BD3">
      <w:pPr>
        <w:pStyle w:val="Heading3"/>
        <w:rPr>
          <w:rFonts w:ascii="Arial" w:hAnsi="Arial" w:cs="Arial"/>
          <w:szCs w:val="22"/>
        </w:rPr>
      </w:pPr>
      <w:r w:rsidRPr="00F05C0C">
        <w:rPr>
          <w:rFonts w:ascii="Arial" w:hAnsi="Arial" w:cs="Arial"/>
          <w:szCs w:val="22"/>
        </w:rPr>
        <w:t>No Director may as a director vote in respect of any contract or arrangement in which the Director has directly or indirectly any material personal interest if to do so would be contrary to the Law and if the Director does vote his vote may not be counted nor shall the Director be counted in the quorum present at the meeting but either or both of these prohibitions may at any time be relaxed or suspended to any extent by ordinary resolution passed at a general meeting, if permitted by the Law.</w:t>
      </w:r>
    </w:p>
    <w:p w14:paraId="654BBD3E" w14:textId="77777777" w:rsidR="005D7B3C" w:rsidRPr="00F05C0C" w:rsidRDefault="00A21BD3">
      <w:pPr>
        <w:pStyle w:val="Heading3"/>
        <w:rPr>
          <w:rFonts w:ascii="Arial" w:hAnsi="Arial" w:cs="Arial"/>
          <w:szCs w:val="22"/>
        </w:rPr>
      </w:pPr>
      <w:r w:rsidRPr="00F05C0C">
        <w:rPr>
          <w:rFonts w:ascii="Arial" w:hAnsi="Arial" w:cs="Arial"/>
          <w:szCs w:val="22"/>
        </w:rPr>
        <w:t>A Director who is interested in any contract or arrangement may, notwithstanding the interest, attest the affixing of the Seal to, or otherwise execute any document evidencing or otherwise connected with the contract or arrangement.</w:t>
      </w:r>
    </w:p>
    <w:p w14:paraId="25A7E9E9" w14:textId="77777777" w:rsidR="005D7B3C" w:rsidRPr="00F05C0C" w:rsidRDefault="00A21BD3">
      <w:pPr>
        <w:pStyle w:val="Heading1"/>
        <w:rPr>
          <w:rFonts w:ascii="Arial" w:hAnsi="Arial" w:cs="Arial"/>
          <w:sz w:val="22"/>
          <w:szCs w:val="22"/>
        </w:rPr>
      </w:pPr>
      <w:bookmarkStart w:id="371" w:name="_Toc457103675"/>
      <w:bookmarkStart w:id="372" w:name="_Toc503171841"/>
      <w:bookmarkStart w:id="373" w:name="_Toc506864226"/>
      <w:bookmarkStart w:id="374" w:name="_Toc515771002"/>
      <w:bookmarkStart w:id="375" w:name="_Toc515771397"/>
      <w:bookmarkStart w:id="376" w:name="_Toc532151407"/>
      <w:r w:rsidRPr="00F05C0C">
        <w:rPr>
          <w:rFonts w:ascii="Arial" w:hAnsi="Arial" w:cs="Arial"/>
          <w:sz w:val="22"/>
          <w:szCs w:val="22"/>
        </w:rPr>
        <w:t>COMPANY SECRETARY</w:t>
      </w:r>
      <w:bookmarkEnd w:id="371"/>
      <w:bookmarkEnd w:id="372"/>
      <w:bookmarkEnd w:id="373"/>
      <w:bookmarkEnd w:id="374"/>
      <w:bookmarkEnd w:id="375"/>
      <w:bookmarkEnd w:id="376"/>
    </w:p>
    <w:p w14:paraId="35C5692F" w14:textId="77777777" w:rsidR="00BB17B5" w:rsidRPr="00F05C0C" w:rsidRDefault="00A21BD3">
      <w:pPr>
        <w:pStyle w:val="Heading3"/>
        <w:rPr>
          <w:rFonts w:ascii="Arial" w:hAnsi="Arial" w:cs="Arial"/>
          <w:szCs w:val="22"/>
        </w:rPr>
      </w:pPr>
      <w:r w:rsidRPr="00F05C0C">
        <w:rPr>
          <w:rFonts w:ascii="Arial" w:hAnsi="Arial" w:cs="Arial"/>
          <w:szCs w:val="22"/>
        </w:rPr>
        <w:t>The Secretary holds office on such terms and conditions as to remuneration and otherwise as the Board determines.</w:t>
      </w:r>
    </w:p>
    <w:p w14:paraId="71610C3C" w14:textId="77777777" w:rsidR="00BB17B5" w:rsidRPr="00F05C0C" w:rsidRDefault="00D25FB8">
      <w:pPr>
        <w:pStyle w:val="Heading3"/>
        <w:rPr>
          <w:rFonts w:ascii="Arial" w:hAnsi="Arial" w:cs="Arial"/>
          <w:szCs w:val="22"/>
        </w:rPr>
      </w:pPr>
      <w:r w:rsidRPr="00F05C0C">
        <w:rPr>
          <w:rFonts w:ascii="Arial" w:hAnsi="Arial" w:cs="Arial"/>
          <w:szCs w:val="22"/>
        </w:rPr>
        <w:t>The Secretary is entitled to attend and be heard on any matter at all Directors and general meetings.</w:t>
      </w:r>
    </w:p>
    <w:p w14:paraId="331F43AC" w14:textId="77777777" w:rsidR="00BB17B5" w:rsidRPr="00F05C0C" w:rsidRDefault="00D25FB8">
      <w:pPr>
        <w:pStyle w:val="Heading3"/>
        <w:rPr>
          <w:rFonts w:ascii="Arial" w:hAnsi="Arial" w:cs="Arial"/>
          <w:szCs w:val="22"/>
        </w:rPr>
      </w:pPr>
      <w:r w:rsidRPr="00F05C0C">
        <w:rPr>
          <w:rFonts w:ascii="Arial" w:hAnsi="Arial" w:cs="Arial"/>
          <w:szCs w:val="22"/>
        </w:rPr>
        <w:t>The Board may, subject to any employment contract held by the Secretary, suspend, remove or dismiss the Secretary</w:t>
      </w:r>
    </w:p>
    <w:p w14:paraId="5173EA49" w14:textId="77777777" w:rsidR="005D7B3C" w:rsidRPr="00F05C0C" w:rsidRDefault="00A21BD3">
      <w:pPr>
        <w:pStyle w:val="Heading1"/>
        <w:rPr>
          <w:rFonts w:ascii="Arial" w:hAnsi="Arial" w:cs="Arial"/>
          <w:sz w:val="22"/>
          <w:szCs w:val="22"/>
        </w:rPr>
      </w:pPr>
      <w:bookmarkStart w:id="377" w:name="_Toc457103676"/>
      <w:bookmarkStart w:id="378" w:name="_Toc503171842"/>
      <w:bookmarkStart w:id="379" w:name="_Toc506864227"/>
      <w:bookmarkStart w:id="380" w:name="_Toc515771003"/>
      <w:bookmarkStart w:id="381" w:name="_Toc515771398"/>
      <w:bookmarkStart w:id="382" w:name="_Toc532151408"/>
      <w:r w:rsidRPr="00F05C0C">
        <w:rPr>
          <w:rFonts w:ascii="Arial" w:hAnsi="Arial" w:cs="Arial"/>
          <w:sz w:val="22"/>
          <w:szCs w:val="22"/>
        </w:rPr>
        <w:t>OTHER SALARIED OFFICERS</w:t>
      </w:r>
      <w:bookmarkEnd w:id="377"/>
      <w:bookmarkEnd w:id="378"/>
      <w:bookmarkEnd w:id="379"/>
      <w:bookmarkEnd w:id="380"/>
      <w:bookmarkEnd w:id="381"/>
      <w:bookmarkEnd w:id="382"/>
    </w:p>
    <w:p w14:paraId="66EFD353" w14:textId="77777777" w:rsidR="005D7B3C" w:rsidRPr="00F05C0C" w:rsidRDefault="00A21BD3">
      <w:pPr>
        <w:pStyle w:val="BodyText"/>
        <w:rPr>
          <w:rFonts w:ascii="Arial" w:hAnsi="Arial" w:cs="Arial"/>
          <w:szCs w:val="22"/>
        </w:rPr>
      </w:pPr>
      <w:r w:rsidRPr="00F05C0C">
        <w:rPr>
          <w:rFonts w:ascii="Arial" w:hAnsi="Arial" w:cs="Arial"/>
          <w:szCs w:val="22"/>
        </w:rPr>
        <w:t xml:space="preserve">The Board may appoint such officers and employees at such salaries for such periods and on such terms as it thinks fit and may subject to </w:t>
      </w:r>
      <w:r w:rsidR="00D25FB8" w:rsidRPr="00F05C0C">
        <w:rPr>
          <w:rFonts w:ascii="Arial" w:hAnsi="Arial" w:cs="Arial"/>
          <w:szCs w:val="22"/>
        </w:rPr>
        <w:t>the contractual terms</w:t>
      </w:r>
      <w:r w:rsidRPr="00F05C0C">
        <w:rPr>
          <w:rFonts w:ascii="Arial" w:hAnsi="Arial" w:cs="Arial"/>
          <w:szCs w:val="22"/>
        </w:rPr>
        <w:t xml:space="preserve"> of the employment of such officers and employees dispense with their services and re-appoint or appoint other officers and employees as it thinks fit.</w:t>
      </w:r>
    </w:p>
    <w:p w14:paraId="198B0B12" w14:textId="77777777" w:rsidR="005D7B3C" w:rsidRPr="00F05C0C" w:rsidRDefault="00A21BD3">
      <w:pPr>
        <w:pStyle w:val="Heading1"/>
        <w:rPr>
          <w:rFonts w:ascii="Arial" w:hAnsi="Arial" w:cs="Arial"/>
          <w:sz w:val="22"/>
          <w:szCs w:val="22"/>
        </w:rPr>
      </w:pPr>
      <w:bookmarkStart w:id="383" w:name="_Toc400423513"/>
      <w:bookmarkStart w:id="384" w:name="_Toc400426099"/>
      <w:bookmarkStart w:id="385" w:name="_Toc400426158"/>
      <w:bookmarkStart w:id="386" w:name="_Toc457103677"/>
      <w:bookmarkStart w:id="387" w:name="_Toc503171843"/>
      <w:bookmarkStart w:id="388" w:name="_Toc506864228"/>
      <w:bookmarkStart w:id="389" w:name="_Toc515771004"/>
      <w:bookmarkStart w:id="390" w:name="_Toc515771399"/>
      <w:bookmarkStart w:id="391" w:name="_Toc532151409"/>
      <w:r w:rsidRPr="00F05C0C">
        <w:rPr>
          <w:rFonts w:ascii="Arial" w:hAnsi="Arial" w:cs="Arial"/>
          <w:sz w:val="22"/>
          <w:szCs w:val="22"/>
        </w:rPr>
        <w:t>THE SEAL</w:t>
      </w:r>
      <w:bookmarkEnd w:id="383"/>
      <w:bookmarkEnd w:id="384"/>
      <w:bookmarkEnd w:id="385"/>
      <w:bookmarkEnd w:id="386"/>
      <w:bookmarkEnd w:id="387"/>
      <w:bookmarkEnd w:id="388"/>
      <w:bookmarkEnd w:id="389"/>
      <w:bookmarkEnd w:id="390"/>
      <w:bookmarkEnd w:id="391"/>
    </w:p>
    <w:p w14:paraId="063464F2" w14:textId="77777777" w:rsidR="005D7B3C" w:rsidRPr="00F05C0C" w:rsidRDefault="00A21BD3">
      <w:pPr>
        <w:pStyle w:val="Heading2"/>
        <w:rPr>
          <w:rFonts w:cs="Arial"/>
          <w:sz w:val="22"/>
          <w:szCs w:val="22"/>
        </w:rPr>
      </w:pPr>
      <w:bookmarkStart w:id="392" w:name="_Toc425041452"/>
      <w:bookmarkStart w:id="393" w:name="_Toc457103678"/>
      <w:bookmarkStart w:id="394" w:name="_Toc503171844"/>
      <w:bookmarkStart w:id="395" w:name="_Toc532151410"/>
      <w:bookmarkStart w:id="396" w:name="_Toc400426101"/>
      <w:r w:rsidRPr="00F05C0C">
        <w:rPr>
          <w:rFonts w:cs="Arial"/>
          <w:sz w:val="22"/>
          <w:szCs w:val="22"/>
        </w:rPr>
        <w:t>Company Seal is optional</w:t>
      </w:r>
      <w:bookmarkEnd w:id="392"/>
      <w:bookmarkEnd w:id="393"/>
      <w:bookmarkEnd w:id="394"/>
      <w:bookmarkEnd w:id="395"/>
    </w:p>
    <w:p w14:paraId="23113C42" w14:textId="77777777" w:rsidR="005D7B3C" w:rsidRPr="00F05C0C" w:rsidRDefault="00A21BD3">
      <w:pPr>
        <w:pStyle w:val="BodyText"/>
        <w:rPr>
          <w:rFonts w:ascii="Arial" w:hAnsi="Arial" w:cs="Arial"/>
          <w:szCs w:val="22"/>
        </w:rPr>
      </w:pPr>
      <w:r w:rsidRPr="00F05C0C">
        <w:rPr>
          <w:rFonts w:ascii="Arial" w:hAnsi="Arial" w:cs="Arial"/>
          <w:szCs w:val="22"/>
        </w:rPr>
        <w:t>The Company may have a Seal.</w:t>
      </w:r>
    </w:p>
    <w:p w14:paraId="6741671F" w14:textId="77777777" w:rsidR="005D7B3C" w:rsidRPr="00F05C0C" w:rsidRDefault="00A21BD3">
      <w:pPr>
        <w:pStyle w:val="Heading2"/>
        <w:rPr>
          <w:rFonts w:cs="Arial"/>
          <w:sz w:val="22"/>
          <w:szCs w:val="22"/>
        </w:rPr>
      </w:pPr>
      <w:bookmarkStart w:id="397" w:name="_Ref428169885"/>
      <w:bookmarkStart w:id="398" w:name="_Ref428277640"/>
      <w:bookmarkStart w:id="399" w:name="_Ref428277657"/>
      <w:bookmarkStart w:id="400" w:name="_Toc457103679"/>
      <w:bookmarkStart w:id="401" w:name="_Toc503171845"/>
      <w:bookmarkStart w:id="402" w:name="_Toc532151411"/>
      <w:r w:rsidRPr="00F05C0C">
        <w:rPr>
          <w:rFonts w:cs="Arial"/>
          <w:sz w:val="22"/>
          <w:szCs w:val="22"/>
        </w:rPr>
        <w:t>Affixing the Seal</w:t>
      </w:r>
      <w:bookmarkEnd w:id="396"/>
      <w:bookmarkEnd w:id="397"/>
      <w:bookmarkEnd w:id="398"/>
      <w:bookmarkEnd w:id="399"/>
      <w:bookmarkEnd w:id="400"/>
      <w:bookmarkEnd w:id="401"/>
      <w:bookmarkEnd w:id="402"/>
    </w:p>
    <w:p w14:paraId="531E047A" w14:textId="77777777" w:rsidR="005D7B3C" w:rsidRPr="00F05C0C" w:rsidRDefault="00A21BD3">
      <w:pPr>
        <w:pStyle w:val="BodyText"/>
        <w:rPr>
          <w:rFonts w:ascii="Arial" w:hAnsi="Arial" w:cs="Arial"/>
          <w:szCs w:val="22"/>
        </w:rPr>
      </w:pPr>
      <w:r w:rsidRPr="00F05C0C">
        <w:rPr>
          <w:rFonts w:ascii="Arial" w:hAnsi="Arial" w:cs="Arial"/>
          <w:szCs w:val="22"/>
        </w:rPr>
        <w:t>If the Company has a Seal, the Board is to provide for its safe custody and it should only be used by the authority of the Board.  Every instrument to which the Seal is affixed is to be signed by a Director and countersigned by the Secretary or by a second Director or by another person appointed by the Board for the purpose.  The Board may determine either generally or in any particular case that a signature may be affixed by a mechanical means specified in the determination.</w:t>
      </w:r>
    </w:p>
    <w:p w14:paraId="419E8B98" w14:textId="77777777" w:rsidR="005D7B3C" w:rsidRPr="00F05C0C" w:rsidRDefault="00A21BD3">
      <w:pPr>
        <w:pStyle w:val="Heading2"/>
        <w:rPr>
          <w:rFonts w:cs="Arial"/>
          <w:sz w:val="22"/>
          <w:szCs w:val="22"/>
        </w:rPr>
      </w:pPr>
      <w:bookmarkStart w:id="403" w:name="_Ref428277672"/>
      <w:bookmarkStart w:id="404" w:name="_Toc457103680"/>
      <w:bookmarkStart w:id="405" w:name="_Ref423258956"/>
      <w:bookmarkStart w:id="406" w:name="_Toc425041454"/>
      <w:bookmarkStart w:id="407" w:name="_Toc503171846"/>
      <w:bookmarkStart w:id="408" w:name="_Toc532151412"/>
      <w:bookmarkStart w:id="409" w:name="_Toc400426102"/>
      <w:r w:rsidRPr="00F05C0C">
        <w:rPr>
          <w:rFonts w:cs="Arial"/>
          <w:sz w:val="22"/>
          <w:szCs w:val="22"/>
        </w:rPr>
        <w:lastRenderedPageBreak/>
        <w:t>Execution of documents without a Seal</w:t>
      </w:r>
      <w:bookmarkEnd w:id="403"/>
      <w:bookmarkEnd w:id="404"/>
      <w:bookmarkEnd w:id="405"/>
      <w:bookmarkEnd w:id="406"/>
      <w:bookmarkEnd w:id="407"/>
      <w:bookmarkEnd w:id="408"/>
    </w:p>
    <w:p w14:paraId="7A5E26CC" w14:textId="77777777" w:rsidR="005D7B3C" w:rsidRPr="00F05C0C" w:rsidRDefault="00A21BD3">
      <w:pPr>
        <w:pStyle w:val="BodyText"/>
        <w:keepNext/>
        <w:rPr>
          <w:rFonts w:ascii="Arial" w:hAnsi="Arial" w:cs="Arial"/>
          <w:szCs w:val="22"/>
        </w:rPr>
      </w:pPr>
      <w:r w:rsidRPr="00F05C0C">
        <w:rPr>
          <w:rFonts w:ascii="Arial" w:hAnsi="Arial" w:cs="Arial"/>
          <w:szCs w:val="22"/>
        </w:rPr>
        <w:t>The Company may execute a document, including a deed, by having the document signed by:</w:t>
      </w:r>
    </w:p>
    <w:p w14:paraId="0903657C" w14:textId="77777777" w:rsidR="005D7B3C" w:rsidRPr="00F05C0C" w:rsidRDefault="00E0722E">
      <w:pPr>
        <w:pStyle w:val="Heading3"/>
        <w:rPr>
          <w:rFonts w:ascii="Arial" w:hAnsi="Arial" w:cs="Arial"/>
          <w:szCs w:val="22"/>
        </w:rPr>
      </w:pPr>
      <w:r>
        <w:rPr>
          <w:rFonts w:ascii="Arial" w:hAnsi="Arial" w:cs="Arial"/>
          <w:szCs w:val="22"/>
        </w:rPr>
        <w:t>two</w:t>
      </w:r>
      <w:r w:rsidR="00A21BD3" w:rsidRPr="00F05C0C">
        <w:rPr>
          <w:rFonts w:ascii="Arial" w:hAnsi="Arial" w:cs="Arial"/>
          <w:szCs w:val="22"/>
        </w:rPr>
        <w:t xml:space="preserve"> Directors; or</w:t>
      </w:r>
    </w:p>
    <w:p w14:paraId="625905CF" w14:textId="77777777" w:rsidR="005D7B3C" w:rsidRPr="00F05C0C" w:rsidRDefault="00A21BD3">
      <w:pPr>
        <w:pStyle w:val="Heading3"/>
        <w:rPr>
          <w:rFonts w:ascii="Arial" w:hAnsi="Arial" w:cs="Arial"/>
          <w:szCs w:val="22"/>
        </w:rPr>
      </w:pPr>
      <w:r w:rsidRPr="00F05C0C">
        <w:rPr>
          <w:rFonts w:ascii="Arial" w:hAnsi="Arial" w:cs="Arial"/>
          <w:szCs w:val="22"/>
        </w:rPr>
        <w:t>a Director and the Secretary, and</w:t>
      </w:r>
    </w:p>
    <w:p w14:paraId="0C40C625" w14:textId="77777777" w:rsidR="005D7B3C" w:rsidRPr="00F05C0C" w:rsidRDefault="00A21BD3">
      <w:pPr>
        <w:pStyle w:val="BodyText"/>
        <w:rPr>
          <w:rFonts w:ascii="Arial" w:hAnsi="Arial" w:cs="Arial"/>
          <w:szCs w:val="22"/>
        </w:rPr>
      </w:pPr>
      <w:r w:rsidRPr="00F05C0C">
        <w:rPr>
          <w:rFonts w:ascii="Arial" w:hAnsi="Arial" w:cs="Arial"/>
          <w:szCs w:val="22"/>
        </w:rPr>
        <w:t xml:space="preserve">if the Company executes a deed, the document is to be expressed to be executed as a deed and be executed in accordance with the appropriate procedures set out in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_Ref428277640 \n  \* MERGEFORMAT </w:instrText>
      </w:r>
      <w:r w:rsidR="00457369">
        <w:rPr>
          <w:rFonts w:ascii="Arial" w:hAnsi="Arial" w:cs="Arial"/>
          <w:b/>
          <w:szCs w:val="22"/>
        </w:rPr>
        <w:fldChar w:fldCharType="separate"/>
      </w:r>
      <w:r w:rsidRPr="00F05C0C">
        <w:rPr>
          <w:rFonts w:ascii="Arial" w:hAnsi="Arial" w:cs="Arial"/>
          <w:b/>
          <w:szCs w:val="22"/>
        </w:rPr>
        <w:t>20.2</w:t>
      </w:r>
      <w:r w:rsidR="00457369">
        <w:rPr>
          <w:rFonts w:ascii="Arial" w:hAnsi="Arial" w:cs="Arial"/>
          <w:b/>
          <w:szCs w:val="22"/>
        </w:rPr>
        <w:fldChar w:fldCharType="end"/>
      </w:r>
      <w:r w:rsidRPr="00F05C0C">
        <w:rPr>
          <w:rFonts w:ascii="Arial" w:hAnsi="Arial" w:cs="Arial"/>
          <w:szCs w:val="22"/>
        </w:rPr>
        <w:t xml:space="preserve"> or this rule.</w:t>
      </w:r>
    </w:p>
    <w:p w14:paraId="2BFE3B28" w14:textId="77777777" w:rsidR="005D7B3C" w:rsidRPr="00F05C0C" w:rsidRDefault="00A21BD3">
      <w:pPr>
        <w:pStyle w:val="Heading2"/>
        <w:rPr>
          <w:rFonts w:cs="Arial"/>
          <w:sz w:val="22"/>
          <w:szCs w:val="22"/>
        </w:rPr>
      </w:pPr>
      <w:bookmarkStart w:id="410" w:name="_Toc425041455"/>
      <w:bookmarkStart w:id="411" w:name="_Toc457103681"/>
      <w:bookmarkStart w:id="412" w:name="_Toc503171847"/>
      <w:bookmarkStart w:id="413" w:name="_Toc532151413"/>
      <w:r w:rsidRPr="00F05C0C">
        <w:rPr>
          <w:rFonts w:cs="Arial"/>
          <w:sz w:val="22"/>
          <w:szCs w:val="22"/>
        </w:rPr>
        <w:t>Other ways of executing documents</w:t>
      </w:r>
      <w:bookmarkEnd w:id="410"/>
      <w:bookmarkEnd w:id="411"/>
      <w:bookmarkEnd w:id="412"/>
      <w:bookmarkEnd w:id="413"/>
    </w:p>
    <w:p w14:paraId="53302C78" w14:textId="77777777" w:rsidR="005D7B3C" w:rsidRPr="00F05C0C" w:rsidRDefault="00A21BD3">
      <w:pPr>
        <w:pStyle w:val="BodyText"/>
        <w:rPr>
          <w:rFonts w:ascii="Arial" w:hAnsi="Arial" w:cs="Arial"/>
          <w:szCs w:val="22"/>
        </w:rPr>
      </w:pPr>
      <w:r w:rsidRPr="00F05C0C">
        <w:rPr>
          <w:rFonts w:ascii="Arial" w:hAnsi="Arial" w:cs="Arial"/>
          <w:szCs w:val="22"/>
        </w:rPr>
        <w:t xml:space="preserve">Notwithstanding the provisions of </w:t>
      </w:r>
      <w:r w:rsidRPr="00F05C0C">
        <w:rPr>
          <w:rFonts w:ascii="Arial" w:hAnsi="Arial" w:cs="Arial"/>
          <w:b/>
          <w:szCs w:val="22"/>
        </w:rPr>
        <w:t>rules</w:t>
      </w:r>
      <w:r w:rsidRPr="00F05C0C">
        <w:rPr>
          <w:rFonts w:ascii="Arial" w:hAnsi="Arial" w:cs="Arial"/>
          <w:szCs w:val="22"/>
        </w:rPr>
        <w:t xml:space="preserve"> </w:t>
      </w:r>
      <w:r w:rsidR="00457369">
        <w:rPr>
          <w:rFonts w:ascii="Arial" w:hAnsi="Arial" w:cs="Arial"/>
          <w:b/>
          <w:szCs w:val="22"/>
        </w:rPr>
        <w:fldChar w:fldCharType="begin"/>
      </w:r>
      <w:r w:rsidR="00457369">
        <w:rPr>
          <w:rFonts w:ascii="Arial" w:hAnsi="Arial" w:cs="Arial"/>
          <w:b/>
          <w:szCs w:val="22"/>
        </w:rPr>
        <w:instrText xml:space="preserve"> REF _Ref428277657 \n  \* MERGEFORMAT </w:instrText>
      </w:r>
      <w:r w:rsidR="00457369">
        <w:rPr>
          <w:rFonts w:ascii="Arial" w:hAnsi="Arial" w:cs="Arial"/>
          <w:b/>
          <w:szCs w:val="22"/>
        </w:rPr>
        <w:fldChar w:fldCharType="separate"/>
      </w:r>
      <w:r w:rsidRPr="00F05C0C">
        <w:rPr>
          <w:rFonts w:ascii="Arial" w:hAnsi="Arial" w:cs="Arial"/>
          <w:b/>
          <w:szCs w:val="22"/>
        </w:rPr>
        <w:t>20.2</w:t>
      </w:r>
      <w:r w:rsidR="00457369">
        <w:rPr>
          <w:rFonts w:ascii="Arial" w:hAnsi="Arial" w:cs="Arial"/>
          <w:b/>
          <w:szCs w:val="22"/>
        </w:rPr>
        <w:fldChar w:fldCharType="end"/>
      </w:r>
      <w:r w:rsidRPr="00F05C0C">
        <w:rPr>
          <w:rFonts w:ascii="Arial" w:hAnsi="Arial" w:cs="Arial"/>
          <w:szCs w:val="22"/>
        </w:rPr>
        <w:t xml:space="preserve"> and </w:t>
      </w:r>
      <w:r w:rsidR="00457369">
        <w:rPr>
          <w:rFonts w:ascii="Arial" w:hAnsi="Arial" w:cs="Arial"/>
          <w:b/>
          <w:szCs w:val="22"/>
        </w:rPr>
        <w:fldChar w:fldCharType="begin"/>
      </w:r>
      <w:r w:rsidR="00457369">
        <w:rPr>
          <w:rFonts w:ascii="Arial" w:hAnsi="Arial" w:cs="Arial"/>
          <w:b/>
          <w:szCs w:val="22"/>
        </w:rPr>
        <w:instrText xml:space="preserve"> REF _Ref428277672 \n  \* MERGEFORMAT </w:instrText>
      </w:r>
      <w:r w:rsidR="00457369">
        <w:rPr>
          <w:rFonts w:ascii="Arial" w:hAnsi="Arial" w:cs="Arial"/>
          <w:b/>
          <w:szCs w:val="22"/>
        </w:rPr>
        <w:fldChar w:fldCharType="separate"/>
      </w:r>
      <w:r w:rsidRPr="00F05C0C">
        <w:rPr>
          <w:rFonts w:ascii="Arial" w:hAnsi="Arial" w:cs="Arial"/>
          <w:b/>
          <w:szCs w:val="22"/>
        </w:rPr>
        <w:t>20.3</w:t>
      </w:r>
      <w:r w:rsidR="00457369">
        <w:rPr>
          <w:rFonts w:ascii="Arial" w:hAnsi="Arial" w:cs="Arial"/>
          <w:b/>
          <w:szCs w:val="22"/>
        </w:rPr>
        <w:fldChar w:fldCharType="end"/>
      </w:r>
      <w:r w:rsidRPr="00F05C0C">
        <w:rPr>
          <w:rFonts w:ascii="Arial" w:hAnsi="Arial" w:cs="Arial"/>
          <w:szCs w:val="22"/>
        </w:rPr>
        <w:t>, any document including a deed, may also be executed by the Company in any other manner permitted by law.</w:t>
      </w:r>
    </w:p>
    <w:p w14:paraId="7A26E79C" w14:textId="77777777" w:rsidR="005D7B3C" w:rsidRPr="00F05C0C" w:rsidRDefault="00A21BD3">
      <w:pPr>
        <w:pStyle w:val="Heading1"/>
        <w:rPr>
          <w:rFonts w:ascii="Arial" w:hAnsi="Arial" w:cs="Arial"/>
          <w:sz w:val="22"/>
          <w:szCs w:val="22"/>
        </w:rPr>
      </w:pPr>
      <w:bookmarkStart w:id="414" w:name="_Toc400423514"/>
      <w:bookmarkStart w:id="415" w:name="_Toc400426104"/>
      <w:bookmarkStart w:id="416" w:name="_Toc400426159"/>
      <w:bookmarkStart w:id="417" w:name="_Toc457103682"/>
      <w:bookmarkStart w:id="418" w:name="_Toc503171848"/>
      <w:bookmarkStart w:id="419" w:name="_Toc506864229"/>
      <w:bookmarkStart w:id="420" w:name="_Toc515771005"/>
      <w:bookmarkStart w:id="421" w:name="_Toc515771400"/>
      <w:bookmarkStart w:id="422" w:name="_Toc532151414"/>
      <w:bookmarkEnd w:id="409"/>
      <w:r w:rsidRPr="00F05C0C">
        <w:rPr>
          <w:rFonts w:ascii="Arial" w:hAnsi="Arial" w:cs="Arial"/>
          <w:sz w:val="22"/>
          <w:szCs w:val="22"/>
        </w:rPr>
        <w:t>MINUTES</w:t>
      </w:r>
      <w:bookmarkEnd w:id="414"/>
      <w:bookmarkEnd w:id="415"/>
      <w:bookmarkEnd w:id="416"/>
      <w:bookmarkEnd w:id="417"/>
      <w:bookmarkEnd w:id="418"/>
      <w:bookmarkEnd w:id="419"/>
      <w:bookmarkEnd w:id="420"/>
      <w:bookmarkEnd w:id="421"/>
      <w:bookmarkEnd w:id="422"/>
    </w:p>
    <w:p w14:paraId="41903AB7" w14:textId="77777777" w:rsidR="005D7B3C" w:rsidRPr="00F05C0C" w:rsidRDefault="00A21BD3">
      <w:pPr>
        <w:pStyle w:val="Heading2"/>
        <w:rPr>
          <w:rFonts w:cs="Arial"/>
          <w:sz w:val="22"/>
          <w:szCs w:val="22"/>
        </w:rPr>
      </w:pPr>
      <w:bookmarkStart w:id="423" w:name="_Toc503171849"/>
      <w:bookmarkStart w:id="424" w:name="_Toc532151415"/>
      <w:r w:rsidRPr="00F05C0C">
        <w:rPr>
          <w:rFonts w:cs="Arial"/>
          <w:sz w:val="22"/>
          <w:szCs w:val="22"/>
        </w:rPr>
        <w:t>Contents of minutes</w:t>
      </w:r>
      <w:bookmarkEnd w:id="423"/>
      <w:bookmarkEnd w:id="424"/>
    </w:p>
    <w:p w14:paraId="55295FD0" w14:textId="77777777" w:rsidR="005D7B3C" w:rsidRPr="00F05C0C" w:rsidRDefault="00A21BD3">
      <w:pPr>
        <w:pStyle w:val="BodyText"/>
        <w:keepNext/>
        <w:rPr>
          <w:rFonts w:ascii="Arial" w:hAnsi="Arial" w:cs="Arial"/>
          <w:szCs w:val="22"/>
        </w:rPr>
      </w:pPr>
      <w:r w:rsidRPr="00F05C0C">
        <w:rPr>
          <w:rFonts w:ascii="Arial" w:hAnsi="Arial" w:cs="Arial"/>
          <w:szCs w:val="22"/>
        </w:rPr>
        <w:t>The Board must ensure that minutes are duly recorded in any manner it thinks fit and include:</w:t>
      </w:r>
    </w:p>
    <w:p w14:paraId="2F4D8688" w14:textId="77777777" w:rsidR="005D7B3C" w:rsidRPr="00F05C0C" w:rsidRDefault="00A21BD3">
      <w:pPr>
        <w:pStyle w:val="Heading3"/>
        <w:rPr>
          <w:rFonts w:ascii="Arial" w:hAnsi="Arial" w:cs="Arial"/>
          <w:szCs w:val="22"/>
        </w:rPr>
      </w:pPr>
      <w:r w:rsidRPr="00F05C0C">
        <w:rPr>
          <w:rFonts w:ascii="Arial" w:hAnsi="Arial" w:cs="Arial"/>
          <w:szCs w:val="22"/>
        </w:rPr>
        <w:t>the names of the Directors present at each meeting of the Company, the Board and of any Committees; and</w:t>
      </w:r>
    </w:p>
    <w:p w14:paraId="4C2ECC53" w14:textId="77777777" w:rsidR="005D7B3C" w:rsidRPr="00F05C0C" w:rsidRDefault="00A21BD3">
      <w:pPr>
        <w:pStyle w:val="Heading3"/>
        <w:rPr>
          <w:rFonts w:ascii="Arial" w:hAnsi="Arial" w:cs="Arial"/>
          <w:szCs w:val="22"/>
        </w:rPr>
      </w:pPr>
      <w:r w:rsidRPr="00F05C0C">
        <w:rPr>
          <w:rFonts w:ascii="Arial" w:hAnsi="Arial" w:cs="Arial"/>
          <w:szCs w:val="22"/>
        </w:rPr>
        <w:t>details of all resolutions and proceedings of general meetings of the Company and of meetings of the Board and any Committees.</w:t>
      </w:r>
    </w:p>
    <w:p w14:paraId="3A61597B" w14:textId="77777777" w:rsidR="005D7B3C" w:rsidRPr="00F05C0C" w:rsidRDefault="00A21BD3">
      <w:pPr>
        <w:pStyle w:val="Heading2"/>
        <w:rPr>
          <w:rFonts w:cs="Arial"/>
          <w:sz w:val="22"/>
          <w:szCs w:val="22"/>
        </w:rPr>
      </w:pPr>
      <w:bookmarkStart w:id="425" w:name="_Toc503171850"/>
      <w:bookmarkStart w:id="426" w:name="_Toc532151416"/>
      <w:r w:rsidRPr="00F05C0C">
        <w:rPr>
          <w:rFonts w:cs="Arial"/>
          <w:sz w:val="22"/>
          <w:szCs w:val="22"/>
        </w:rPr>
        <w:t>Signing of minutes</w:t>
      </w:r>
      <w:bookmarkEnd w:id="425"/>
      <w:bookmarkEnd w:id="426"/>
    </w:p>
    <w:p w14:paraId="43B2888B" w14:textId="77777777" w:rsidR="005D7B3C" w:rsidRPr="00F05C0C" w:rsidRDefault="00A21BD3">
      <w:pPr>
        <w:pStyle w:val="BodyText"/>
        <w:rPr>
          <w:rFonts w:ascii="Arial" w:hAnsi="Arial" w:cs="Arial"/>
          <w:szCs w:val="22"/>
        </w:rPr>
      </w:pPr>
      <w:r w:rsidRPr="00F05C0C">
        <w:rPr>
          <w:rFonts w:ascii="Arial" w:hAnsi="Arial" w:cs="Arial"/>
          <w:szCs w:val="22"/>
        </w:rPr>
        <w:t xml:space="preserve">The minutes of any meeting of the Board or of any Committee or of the Company, if purporting to be signed by the </w:t>
      </w:r>
      <w:r w:rsidR="007E4377" w:rsidRPr="00F05C0C">
        <w:rPr>
          <w:rFonts w:ascii="Arial" w:hAnsi="Arial" w:cs="Arial"/>
          <w:szCs w:val="22"/>
        </w:rPr>
        <w:t>Chair</w:t>
      </w:r>
      <w:r w:rsidRPr="00F05C0C">
        <w:rPr>
          <w:rFonts w:ascii="Arial" w:hAnsi="Arial" w:cs="Arial"/>
          <w:szCs w:val="22"/>
        </w:rPr>
        <w:t xml:space="preserve"> of the meeting or by the </w:t>
      </w:r>
      <w:r w:rsidR="007E4377" w:rsidRPr="00F05C0C">
        <w:rPr>
          <w:rFonts w:ascii="Arial" w:hAnsi="Arial" w:cs="Arial"/>
          <w:szCs w:val="22"/>
        </w:rPr>
        <w:t>Chair</w:t>
      </w:r>
      <w:r w:rsidRPr="00F05C0C">
        <w:rPr>
          <w:rFonts w:ascii="Arial" w:hAnsi="Arial" w:cs="Arial"/>
          <w:szCs w:val="22"/>
        </w:rPr>
        <w:t xml:space="preserve"> of the next succeeding meeting, are prima facie evidence of the matters stated in the minutes.</w:t>
      </w:r>
    </w:p>
    <w:p w14:paraId="332D1390" w14:textId="77777777" w:rsidR="005D7B3C" w:rsidRPr="00F05C0C" w:rsidRDefault="00A21BD3">
      <w:pPr>
        <w:pStyle w:val="Heading1"/>
        <w:rPr>
          <w:rFonts w:ascii="Arial" w:hAnsi="Arial" w:cs="Arial"/>
          <w:sz w:val="22"/>
          <w:szCs w:val="22"/>
        </w:rPr>
      </w:pPr>
      <w:bookmarkStart w:id="427" w:name="_Toc400423516"/>
      <w:bookmarkStart w:id="428" w:name="_Toc400426120"/>
      <w:bookmarkStart w:id="429" w:name="_Toc400426161"/>
      <w:bookmarkStart w:id="430" w:name="_Toc457103683"/>
      <w:bookmarkStart w:id="431" w:name="_Toc503171851"/>
      <w:bookmarkStart w:id="432" w:name="_Toc506864230"/>
      <w:bookmarkStart w:id="433" w:name="_Toc515771006"/>
      <w:bookmarkStart w:id="434" w:name="_Toc515771401"/>
      <w:bookmarkStart w:id="435" w:name="_Toc532151417"/>
      <w:r w:rsidRPr="00F05C0C">
        <w:rPr>
          <w:rFonts w:ascii="Arial" w:hAnsi="Arial" w:cs="Arial"/>
          <w:sz w:val="22"/>
          <w:szCs w:val="22"/>
        </w:rPr>
        <w:t>NOTICES</w:t>
      </w:r>
      <w:bookmarkEnd w:id="427"/>
      <w:bookmarkEnd w:id="428"/>
      <w:bookmarkEnd w:id="429"/>
      <w:bookmarkEnd w:id="430"/>
      <w:bookmarkEnd w:id="431"/>
      <w:bookmarkEnd w:id="432"/>
      <w:bookmarkEnd w:id="433"/>
      <w:bookmarkEnd w:id="434"/>
      <w:bookmarkEnd w:id="435"/>
    </w:p>
    <w:p w14:paraId="635457B2" w14:textId="77777777" w:rsidR="005D7B3C" w:rsidRPr="00F05C0C" w:rsidRDefault="00A21BD3">
      <w:pPr>
        <w:pStyle w:val="Heading2"/>
        <w:rPr>
          <w:rFonts w:cs="Arial"/>
          <w:sz w:val="22"/>
          <w:szCs w:val="22"/>
        </w:rPr>
      </w:pPr>
      <w:bookmarkStart w:id="436" w:name="_Toc400426121"/>
      <w:bookmarkStart w:id="437" w:name="_Toc457103684"/>
      <w:bookmarkStart w:id="438" w:name="_Toc503171852"/>
      <w:bookmarkStart w:id="439" w:name="_Toc532151418"/>
      <w:r w:rsidRPr="00F05C0C">
        <w:rPr>
          <w:rFonts w:cs="Arial"/>
          <w:sz w:val="22"/>
          <w:szCs w:val="22"/>
        </w:rPr>
        <w:t>Service of notices</w:t>
      </w:r>
      <w:bookmarkEnd w:id="436"/>
      <w:bookmarkEnd w:id="437"/>
      <w:bookmarkEnd w:id="438"/>
      <w:bookmarkEnd w:id="439"/>
    </w:p>
    <w:p w14:paraId="35B54672" w14:textId="77777777" w:rsidR="005D7B3C" w:rsidRPr="00F05C0C" w:rsidRDefault="00A21BD3">
      <w:pPr>
        <w:pStyle w:val="BodyText"/>
        <w:rPr>
          <w:rFonts w:ascii="Arial" w:hAnsi="Arial" w:cs="Arial"/>
          <w:szCs w:val="22"/>
        </w:rPr>
      </w:pPr>
      <w:r w:rsidRPr="00F05C0C">
        <w:rPr>
          <w:rFonts w:ascii="Arial" w:hAnsi="Arial" w:cs="Arial"/>
          <w:szCs w:val="22"/>
        </w:rPr>
        <w:t>A notice may be given by the Company to a Member, personally, by leaving it at the Member’s Registered address or by sending it by prepaid post or facsimile transmission addressed to the Member’s Registered address or by sending it to the electronic address (if any) nominated by the Member.  All notices sent by prepaid post to persons whose Registered address is not in Australia may be sent by mail or some other way that ensures that it will be received quickly.</w:t>
      </w:r>
    </w:p>
    <w:p w14:paraId="065C43C8" w14:textId="77777777" w:rsidR="005D7B3C" w:rsidRPr="00F05C0C" w:rsidRDefault="00A21BD3">
      <w:pPr>
        <w:pStyle w:val="Heading2"/>
        <w:rPr>
          <w:rFonts w:cs="Arial"/>
          <w:sz w:val="22"/>
          <w:szCs w:val="22"/>
        </w:rPr>
      </w:pPr>
      <w:bookmarkStart w:id="440" w:name="_Toc400426122"/>
      <w:bookmarkStart w:id="441" w:name="_Toc457103685"/>
      <w:bookmarkStart w:id="442" w:name="_Toc503171853"/>
      <w:bookmarkStart w:id="443" w:name="_Toc532151419"/>
      <w:r w:rsidRPr="00F05C0C">
        <w:rPr>
          <w:rFonts w:cs="Arial"/>
          <w:sz w:val="22"/>
          <w:szCs w:val="22"/>
        </w:rPr>
        <w:t>When notice deemed to be served</w:t>
      </w:r>
      <w:bookmarkEnd w:id="440"/>
      <w:bookmarkEnd w:id="441"/>
      <w:bookmarkEnd w:id="442"/>
      <w:bookmarkEnd w:id="443"/>
    </w:p>
    <w:p w14:paraId="1CA10442" w14:textId="77777777" w:rsidR="005D7B3C" w:rsidRPr="00F05C0C" w:rsidRDefault="00A21BD3">
      <w:pPr>
        <w:pStyle w:val="Heading3"/>
        <w:rPr>
          <w:rFonts w:ascii="Arial" w:hAnsi="Arial" w:cs="Arial"/>
          <w:szCs w:val="22"/>
        </w:rPr>
      </w:pPr>
      <w:r w:rsidRPr="00F05C0C">
        <w:rPr>
          <w:rFonts w:ascii="Arial" w:hAnsi="Arial" w:cs="Arial"/>
          <w:szCs w:val="22"/>
        </w:rPr>
        <w:t>Any notice sent by post is deemed to have been served at the expiration of 48 hours after the envelope containing the notice is posted and, in proving service, it is sufficient to prove that the envelope containing the notice was properly addressed and posted.</w:t>
      </w:r>
    </w:p>
    <w:p w14:paraId="682D1F15" w14:textId="77777777" w:rsidR="005D7B3C" w:rsidRPr="00F05C0C" w:rsidRDefault="00A21BD3">
      <w:pPr>
        <w:pStyle w:val="Heading3"/>
        <w:rPr>
          <w:rFonts w:ascii="Arial" w:hAnsi="Arial" w:cs="Arial"/>
          <w:szCs w:val="22"/>
        </w:rPr>
      </w:pPr>
      <w:r w:rsidRPr="00F05C0C">
        <w:rPr>
          <w:rFonts w:ascii="Arial" w:hAnsi="Arial" w:cs="Arial"/>
          <w:szCs w:val="22"/>
        </w:rPr>
        <w:t>Any notice served on a Member personally or left at the Member’s Registered address is deemed to have been served when delivered.</w:t>
      </w:r>
    </w:p>
    <w:p w14:paraId="260E50EE" w14:textId="77777777" w:rsidR="005D7B3C" w:rsidRPr="00F05C0C" w:rsidRDefault="00A21BD3">
      <w:pPr>
        <w:pStyle w:val="Heading3"/>
        <w:rPr>
          <w:rFonts w:ascii="Arial" w:hAnsi="Arial" w:cs="Arial"/>
          <w:szCs w:val="22"/>
        </w:rPr>
      </w:pPr>
      <w:r w:rsidRPr="00F05C0C">
        <w:rPr>
          <w:rFonts w:ascii="Arial" w:hAnsi="Arial" w:cs="Arial"/>
          <w:szCs w:val="22"/>
        </w:rPr>
        <w:t xml:space="preserve">Any notice served on a Member by facsimile transmission is deemed to have been served when the transmission is sent. A facsimile is deemed to be duly sent when the Company’s facsimile system generates a message confirming </w:t>
      </w:r>
      <w:r w:rsidRPr="00F05C0C">
        <w:rPr>
          <w:rFonts w:ascii="Arial" w:hAnsi="Arial" w:cs="Arial"/>
          <w:szCs w:val="22"/>
        </w:rPr>
        <w:lastRenderedPageBreak/>
        <w:t>successful transmission of the total number of pages of the notice to the addressee.</w:t>
      </w:r>
    </w:p>
    <w:p w14:paraId="0E438E4F" w14:textId="77777777" w:rsidR="005D7B3C" w:rsidRPr="00F05C0C" w:rsidRDefault="00A21BD3">
      <w:pPr>
        <w:pStyle w:val="Heading3"/>
        <w:rPr>
          <w:rFonts w:ascii="Arial" w:hAnsi="Arial" w:cs="Arial"/>
          <w:szCs w:val="22"/>
        </w:rPr>
      </w:pPr>
      <w:r w:rsidRPr="00F05C0C">
        <w:rPr>
          <w:rFonts w:ascii="Arial" w:hAnsi="Arial" w:cs="Arial"/>
          <w:szCs w:val="22"/>
        </w:rPr>
        <w:t>Any notice served on a Member by electronic means is deemed to have been served when the electronic message is sent.</w:t>
      </w:r>
    </w:p>
    <w:p w14:paraId="50B729FD" w14:textId="77777777" w:rsidR="005D7B3C" w:rsidRPr="00F05C0C" w:rsidRDefault="00A21BD3">
      <w:pPr>
        <w:pStyle w:val="Heading2"/>
        <w:rPr>
          <w:rFonts w:cs="Arial"/>
          <w:sz w:val="22"/>
          <w:szCs w:val="22"/>
        </w:rPr>
      </w:pPr>
      <w:bookmarkStart w:id="444" w:name="_Toc400426123"/>
      <w:bookmarkStart w:id="445" w:name="_Toc457103686"/>
      <w:bookmarkStart w:id="446" w:name="_Toc503171854"/>
      <w:bookmarkStart w:id="447" w:name="_Toc532151420"/>
      <w:r w:rsidRPr="00F05C0C">
        <w:rPr>
          <w:rFonts w:cs="Arial"/>
          <w:sz w:val="22"/>
          <w:szCs w:val="22"/>
        </w:rPr>
        <w:t>Member not known at Registered address</w:t>
      </w:r>
      <w:bookmarkEnd w:id="444"/>
      <w:bookmarkEnd w:id="445"/>
      <w:bookmarkEnd w:id="446"/>
      <w:bookmarkEnd w:id="447"/>
    </w:p>
    <w:p w14:paraId="1DD2BF15" w14:textId="77777777" w:rsidR="005D7B3C" w:rsidRPr="00F05C0C" w:rsidRDefault="00A21BD3">
      <w:pPr>
        <w:pStyle w:val="BodyText"/>
        <w:rPr>
          <w:rFonts w:ascii="Arial" w:hAnsi="Arial" w:cs="Arial"/>
          <w:szCs w:val="22"/>
        </w:rPr>
      </w:pPr>
      <w:r w:rsidRPr="00F05C0C">
        <w:rPr>
          <w:rFonts w:ascii="Arial" w:hAnsi="Arial" w:cs="Arial"/>
          <w:szCs w:val="22"/>
        </w:rPr>
        <w:t>Where a Member does not have a Registered address or where the Company has bona fide reason to believe that a Member is not known at the Member’s Registered address, all future notices are deemed to be given to the Member if the notice is exhibited in the Office, if any, for a period of 48 hours (and is deemed to be duly served at the commencement of that period) unless and until the Member informs the Company of a Registered address.</w:t>
      </w:r>
    </w:p>
    <w:p w14:paraId="38F938E2" w14:textId="77777777" w:rsidR="005D7B3C" w:rsidRPr="00F05C0C" w:rsidRDefault="00A21BD3">
      <w:pPr>
        <w:pStyle w:val="Heading2"/>
        <w:rPr>
          <w:rFonts w:cs="Arial"/>
          <w:sz w:val="22"/>
          <w:szCs w:val="22"/>
        </w:rPr>
      </w:pPr>
      <w:bookmarkStart w:id="448" w:name="_Toc400426124"/>
      <w:bookmarkStart w:id="449" w:name="_Toc457103687"/>
      <w:bookmarkStart w:id="450" w:name="_Toc503171855"/>
      <w:bookmarkStart w:id="451" w:name="_Toc532151421"/>
      <w:r w:rsidRPr="00F05C0C">
        <w:rPr>
          <w:rFonts w:cs="Arial"/>
          <w:sz w:val="22"/>
          <w:szCs w:val="22"/>
        </w:rPr>
        <w:t>Signature to notice</w:t>
      </w:r>
      <w:bookmarkEnd w:id="448"/>
      <w:bookmarkEnd w:id="449"/>
      <w:bookmarkEnd w:id="450"/>
      <w:bookmarkEnd w:id="451"/>
    </w:p>
    <w:p w14:paraId="4C080F0B" w14:textId="77777777" w:rsidR="005D7B3C" w:rsidRPr="00F05C0C" w:rsidRDefault="00A21BD3">
      <w:pPr>
        <w:pStyle w:val="BodyText"/>
        <w:rPr>
          <w:rFonts w:ascii="Arial" w:hAnsi="Arial" w:cs="Arial"/>
          <w:szCs w:val="22"/>
        </w:rPr>
      </w:pPr>
      <w:r w:rsidRPr="00F05C0C">
        <w:rPr>
          <w:rFonts w:ascii="Arial" w:hAnsi="Arial" w:cs="Arial"/>
          <w:szCs w:val="22"/>
        </w:rPr>
        <w:t>The signature to any notice to be given by the Company may be written or printed.</w:t>
      </w:r>
    </w:p>
    <w:p w14:paraId="6C35E3C6" w14:textId="77777777" w:rsidR="005D7B3C" w:rsidRPr="00F05C0C" w:rsidRDefault="00A21BD3">
      <w:pPr>
        <w:pStyle w:val="Heading2"/>
        <w:keepLines/>
        <w:rPr>
          <w:rFonts w:cs="Arial"/>
          <w:sz w:val="22"/>
          <w:szCs w:val="22"/>
        </w:rPr>
      </w:pPr>
      <w:bookmarkStart w:id="452" w:name="_Toc400426125"/>
      <w:bookmarkStart w:id="453" w:name="_Toc457103688"/>
      <w:bookmarkStart w:id="454" w:name="_Toc503171856"/>
      <w:bookmarkStart w:id="455" w:name="_Toc532151422"/>
      <w:r w:rsidRPr="00F05C0C">
        <w:rPr>
          <w:rFonts w:cs="Arial"/>
          <w:sz w:val="22"/>
          <w:szCs w:val="22"/>
        </w:rPr>
        <w:t>Reckoning of period of notice</w:t>
      </w:r>
      <w:bookmarkEnd w:id="452"/>
      <w:bookmarkEnd w:id="453"/>
      <w:bookmarkEnd w:id="454"/>
      <w:bookmarkEnd w:id="455"/>
    </w:p>
    <w:p w14:paraId="6A700768" w14:textId="77777777" w:rsidR="005D7B3C" w:rsidRPr="00F05C0C" w:rsidRDefault="00A21BD3">
      <w:pPr>
        <w:pStyle w:val="BodyText"/>
        <w:rPr>
          <w:rFonts w:ascii="Arial" w:hAnsi="Arial" w:cs="Arial"/>
          <w:szCs w:val="22"/>
        </w:rPr>
      </w:pPr>
      <w:r w:rsidRPr="00F05C0C">
        <w:rPr>
          <w:rFonts w:ascii="Arial" w:hAnsi="Arial" w:cs="Arial"/>
          <w:szCs w:val="22"/>
        </w:rPr>
        <w:t>Where a given number of days’ notice or notice extending over any other period is required to be given, the day of service is not to be reckoned in the number of days or other period.</w:t>
      </w:r>
    </w:p>
    <w:p w14:paraId="66D910F2" w14:textId="77777777" w:rsidR="005D7B3C" w:rsidRPr="00F05C0C" w:rsidRDefault="00A21BD3">
      <w:pPr>
        <w:pStyle w:val="Heading2"/>
        <w:rPr>
          <w:rFonts w:cs="Arial"/>
          <w:sz w:val="22"/>
          <w:szCs w:val="22"/>
        </w:rPr>
      </w:pPr>
      <w:bookmarkStart w:id="456" w:name="_Toc400426127"/>
      <w:bookmarkStart w:id="457" w:name="_Toc457103689"/>
      <w:bookmarkStart w:id="458" w:name="_Toc503171857"/>
      <w:bookmarkStart w:id="459" w:name="_Toc532151423"/>
      <w:r w:rsidRPr="00F05C0C">
        <w:rPr>
          <w:rFonts w:cs="Arial"/>
          <w:sz w:val="22"/>
          <w:szCs w:val="22"/>
        </w:rPr>
        <w:t>Service on deceased Members</w:t>
      </w:r>
      <w:bookmarkEnd w:id="456"/>
      <w:bookmarkEnd w:id="457"/>
      <w:bookmarkEnd w:id="458"/>
      <w:bookmarkEnd w:id="459"/>
    </w:p>
    <w:p w14:paraId="306C10E5" w14:textId="77777777" w:rsidR="005D7B3C" w:rsidRPr="00F05C0C" w:rsidRDefault="00A21BD3">
      <w:pPr>
        <w:pStyle w:val="BodyText"/>
        <w:rPr>
          <w:rFonts w:ascii="Arial" w:hAnsi="Arial" w:cs="Arial"/>
          <w:szCs w:val="22"/>
        </w:rPr>
      </w:pPr>
      <w:r w:rsidRPr="00F05C0C">
        <w:rPr>
          <w:rFonts w:ascii="Arial" w:hAnsi="Arial" w:cs="Arial"/>
          <w:szCs w:val="22"/>
        </w:rPr>
        <w:t>A notice delivered or sent by post to the Registered address of a Member pursuant to these rules is (notwithstanding that the Member is then dead and whether or not the Company has notice of the Member’s death) deemed to have been duly served and the service is for all purposes deemed to be sufficient service of the notice or document on the Member’s heirs, executors or administrators.</w:t>
      </w:r>
    </w:p>
    <w:p w14:paraId="3CD0FA22" w14:textId="77777777" w:rsidR="005D7B3C" w:rsidRPr="00F05C0C" w:rsidRDefault="00A21BD3">
      <w:pPr>
        <w:pStyle w:val="Heading2"/>
        <w:rPr>
          <w:rFonts w:cs="Arial"/>
          <w:sz w:val="22"/>
          <w:szCs w:val="22"/>
        </w:rPr>
      </w:pPr>
      <w:bookmarkStart w:id="460" w:name="_Toc426536037"/>
      <w:bookmarkStart w:id="461" w:name="_Toc457103690"/>
      <w:bookmarkStart w:id="462" w:name="_Toc503171858"/>
      <w:bookmarkStart w:id="463" w:name="_Toc532151424"/>
      <w:r w:rsidRPr="00F05C0C">
        <w:rPr>
          <w:rFonts w:cs="Arial"/>
          <w:sz w:val="22"/>
          <w:szCs w:val="22"/>
        </w:rPr>
        <w:t>Persons entitled to notice of general meeting</w:t>
      </w:r>
      <w:bookmarkEnd w:id="460"/>
      <w:bookmarkEnd w:id="461"/>
      <w:bookmarkEnd w:id="462"/>
      <w:bookmarkEnd w:id="463"/>
    </w:p>
    <w:p w14:paraId="3818B521" w14:textId="77777777" w:rsidR="005D7B3C" w:rsidRPr="00F05C0C" w:rsidRDefault="00A21BD3">
      <w:pPr>
        <w:pStyle w:val="Heading3"/>
        <w:keepNext/>
        <w:rPr>
          <w:rFonts w:ascii="Arial" w:hAnsi="Arial" w:cs="Arial"/>
          <w:szCs w:val="22"/>
        </w:rPr>
      </w:pPr>
      <w:r w:rsidRPr="00F05C0C">
        <w:rPr>
          <w:rFonts w:ascii="Arial" w:hAnsi="Arial" w:cs="Arial"/>
          <w:szCs w:val="22"/>
        </w:rPr>
        <w:t>Notice of every general meeting is to be given to:</w:t>
      </w:r>
    </w:p>
    <w:p w14:paraId="26E99778" w14:textId="77777777" w:rsidR="005D7B3C" w:rsidRPr="00F05C0C" w:rsidRDefault="00A21BD3">
      <w:pPr>
        <w:pStyle w:val="Heading4"/>
        <w:rPr>
          <w:rFonts w:ascii="Arial" w:hAnsi="Arial" w:cs="Arial"/>
          <w:szCs w:val="22"/>
        </w:rPr>
      </w:pPr>
      <w:r w:rsidRPr="00F05C0C">
        <w:rPr>
          <w:rFonts w:ascii="Arial" w:hAnsi="Arial" w:cs="Arial"/>
          <w:szCs w:val="22"/>
        </w:rPr>
        <w:t>each Member individually who is entitled to vote at general meetings of the Company;</w:t>
      </w:r>
    </w:p>
    <w:p w14:paraId="6A64A052" w14:textId="77777777" w:rsidR="005D7B3C" w:rsidRPr="00F05C0C" w:rsidRDefault="00A21BD3">
      <w:pPr>
        <w:pStyle w:val="Heading4"/>
        <w:rPr>
          <w:rFonts w:ascii="Arial" w:hAnsi="Arial" w:cs="Arial"/>
          <w:szCs w:val="22"/>
        </w:rPr>
      </w:pPr>
      <w:r w:rsidRPr="00F05C0C">
        <w:rPr>
          <w:rFonts w:ascii="Arial" w:hAnsi="Arial" w:cs="Arial"/>
          <w:szCs w:val="22"/>
        </w:rPr>
        <w:t>each Director; and</w:t>
      </w:r>
    </w:p>
    <w:p w14:paraId="31675FCD" w14:textId="77777777" w:rsidR="005D7B3C" w:rsidRPr="00F05C0C" w:rsidRDefault="00A21BD3">
      <w:pPr>
        <w:pStyle w:val="Heading4"/>
        <w:rPr>
          <w:rFonts w:ascii="Arial" w:hAnsi="Arial" w:cs="Arial"/>
          <w:szCs w:val="22"/>
        </w:rPr>
      </w:pPr>
      <w:r w:rsidRPr="00F05C0C">
        <w:rPr>
          <w:rFonts w:ascii="Arial" w:hAnsi="Arial" w:cs="Arial"/>
          <w:szCs w:val="22"/>
        </w:rPr>
        <w:t>the auditor for the time being of the Company.</w:t>
      </w:r>
    </w:p>
    <w:p w14:paraId="65D31888" w14:textId="77777777" w:rsidR="005D7B3C" w:rsidRPr="00F05C0C" w:rsidRDefault="00A21BD3">
      <w:pPr>
        <w:pStyle w:val="Heading3"/>
        <w:rPr>
          <w:rFonts w:ascii="Arial" w:hAnsi="Arial" w:cs="Arial"/>
          <w:szCs w:val="22"/>
        </w:rPr>
      </w:pPr>
      <w:r w:rsidRPr="00F05C0C">
        <w:rPr>
          <w:rFonts w:ascii="Arial" w:hAnsi="Arial" w:cs="Arial"/>
          <w:szCs w:val="22"/>
        </w:rPr>
        <w:t>No other person is entitled to receive notices of general meetings.</w:t>
      </w:r>
    </w:p>
    <w:p w14:paraId="6E610A2C" w14:textId="77777777" w:rsidR="005D7B3C" w:rsidRPr="00F05C0C" w:rsidRDefault="00A21BD3">
      <w:pPr>
        <w:pStyle w:val="Heading2"/>
        <w:rPr>
          <w:rFonts w:cs="Arial"/>
          <w:sz w:val="22"/>
          <w:szCs w:val="22"/>
        </w:rPr>
      </w:pPr>
      <w:bookmarkStart w:id="464" w:name="_Toc457103691"/>
      <w:bookmarkStart w:id="465" w:name="_Toc503171859"/>
      <w:bookmarkStart w:id="466" w:name="_Toc532151425"/>
      <w:bookmarkStart w:id="467" w:name="_Toc400423517"/>
      <w:bookmarkStart w:id="468" w:name="_Toc400426128"/>
      <w:bookmarkStart w:id="469" w:name="_Toc400426162"/>
      <w:r w:rsidRPr="00F05C0C">
        <w:rPr>
          <w:rFonts w:cs="Arial"/>
          <w:sz w:val="22"/>
          <w:szCs w:val="22"/>
        </w:rPr>
        <w:t>Notification of change of address</w:t>
      </w:r>
      <w:bookmarkEnd w:id="464"/>
      <w:bookmarkEnd w:id="465"/>
      <w:bookmarkEnd w:id="466"/>
    </w:p>
    <w:p w14:paraId="1BD021FD" w14:textId="77777777" w:rsidR="005D7B3C" w:rsidRPr="00F05C0C" w:rsidRDefault="00A21BD3">
      <w:pPr>
        <w:pStyle w:val="BodyText"/>
        <w:rPr>
          <w:rFonts w:ascii="Arial" w:hAnsi="Arial" w:cs="Arial"/>
          <w:szCs w:val="22"/>
        </w:rPr>
      </w:pPr>
      <w:r w:rsidRPr="00F05C0C">
        <w:rPr>
          <w:rFonts w:ascii="Arial" w:hAnsi="Arial" w:cs="Arial"/>
          <w:szCs w:val="22"/>
        </w:rPr>
        <w:t>Every Member must notify the Company of any change of his or her address and any such new address must be entered in the Register as required to be kept by the Law and upon being so entered becomes the Member’s Registered address.</w:t>
      </w:r>
    </w:p>
    <w:p w14:paraId="1AB49EE2" w14:textId="77777777" w:rsidR="005D7B3C" w:rsidRPr="00F05C0C" w:rsidRDefault="00A21BD3">
      <w:pPr>
        <w:pStyle w:val="Heading1"/>
        <w:rPr>
          <w:rFonts w:ascii="Arial" w:hAnsi="Arial" w:cs="Arial"/>
          <w:sz w:val="22"/>
          <w:szCs w:val="22"/>
        </w:rPr>
      </w:pPr>
      <w:bookmarkStart w:id="470" w:name="_Toc400423518"/>
      <w:bookmarkStart w:id="471" w:name="_Toc400426132"/>
      <w:bookmarkStart w:id="472" w:name="_Toc400426163"/>
      <w:bookmarkStart w:id="473" w:name="_Toc457103692"/>
      <w:bookmarkStart w:id="474" w:name="_Toc503171860"/>
      <w:bookmarkStart w:id="475" w:name="_Toc506864231"/>
      <w:bookmarkStart w:id="476" w:name="_Ref514473967"/>
      <w:bookmarkStart w:id="477" w:name="_Toc515771007"/>
      <w:bookmarkStart w:id="478" w:name="_Toc515771402"/>
      <w:bookmarkStart w:id="479" w:name="_Toc532151426"/>
      <w:bookmarkEnd w:id="467"/>
      <w:bookmarkEnd w:id="468"/>
      <w:bookmarkEnd w:id="469"/>
      <w:r w:rsidRPr="00F05C0C">
        <w:rPr>
          <w:rFonts w:ascii="Arial" w:hAnsi="Arial" w:cs="Arial"/>
          <w:sz w:val="22"/>
          <w:szCs w:val="22"/>
        </w:rPr>
        <w:t>INDEMNITY</w:t>
      </w:r>
      <w:bookmarkEnd w:id="470"/>
      <w:bookmarkEnd w:id="471"/>
      <w:bookmarkEnd w:id="472"/>
      <w:bookmarkEnd w:id="473"/>
      <w:r w:rsidRPr="00F05C0C">
        <w:rPr>
          <w:rFonts w:ascii="Arial" w:hAnsi="Arial" w:cs="Arial"/>
          <w:sz w:val="22"/>
          <w:szCs w:val="22"/>
        </w:rPr>
        <w:t xml:space="preserve"> and insurance</w:t>
      </w:r>
      <w:bookmarkEnd w:id="474"/>
      <w:bookmarkEnd w:id="475"/>
      <w:bookmarkEnd w:id="476"/>
      <w:bookmarkEnd w:id="477"/>
      <w:bookmarkEnd w:id="478"/>
      <w:bookmarkEnd w:id="479"/>
    </w:p>
    <w:p w14:paraId="1E4011E1" w14:textId="77777777" w:rsidR="005D7B3C" w:rsidRPr="00F05C0C" w:rsidRDefault="00A21BD3">
      <w:pPr>
        <w:pStyle w:val="Heading2"/>
        <w:tabs>
          <w:tab w:val="left" w:pos="5245"/>
          <w:tab w:val="right" w:pos="9639"/>
        </w:tabs>
        <w:ind w:left="720" w:hanging="720"/>
        <w:rPr>
          <w:rFonts w:cs="Arial"/>
          <w:sz w:val="22"/>
          <w:szCs w:val="22"/>
        </w:rPr>
      </w:pPr>
      <w:bookmarkStart w:id="480" w:name="_Toc446739959"/>
      <w:bookmarkStart w:id="481" w:name="_Toc462205065"/>
      <w:bookmarkStart w:id="482" w:name="_Ref503171252"/>
      <w:bookmarkStart w:id="483" w:name="_Toc503171861"/>
      <w:bookmarkStart w:id="484" w:name="_Toc532151427"/>
      <w:r w:rsidRPr="00F05C0C">
        <w:rPr>
          <w:rFonts w:cs="Arial"/>
          <w:sz w:val="22"/>
          <w:szCs w:val="22"/>
        </w:rPr>
        <w:t>Indemnity in favour of Directors, Secretaries and executive officers</w:t>
      </w:r>
      <w:bookmarkEnd w:id="480"/>
      <w:bookmarkEnd w:id="481"/>
      <w:bookmarkEnd w:id="482"/>
      <w:bookmarkEnd w:id="483"/>
      <w:bookmarkEnd w:id="484"/>
    </w:p>
    <w:p w14:paraId="1AFAAD0C" w14:textId="77777777" w:rsidR="005D7B3C" w:rsidRPr="00F05C0C" w:rsidRDefault="00A21BD3">
      <w:pPr>
        <w:pStyle w:val="BodyText"/>
        <w:rPr>
          <w:rFonts w:ascii="Arial" w:hAnsi="Arial" w:cs="Arial"/>
          <w:szCs w:val="22"/>
        </w:rPr>
      </w:pPr>
      <w:r w:rsidRPr="00F05C0C">
        <w:rPr>
          <w:rFonts w:ascii="Arial" w:hAnsi="Arial" w:cs="Arial"/>
          <w:szCs w:val="22"/>
        </w:rPr>
        <w:t xml:space="preserve">Subject to the Law and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_Ref503171214 \n  \* MERGEFORMAT </w:instrText>
      </w:r>
      <w:r w:rsidR="00457369">
        <w:rPr>
          <w:rFonts w:ascii="Arial" w:hAnsi="Arial" w:cs="Arial"/>
          <w:b/>
          <w:szCs w:val="22"/>
        </w:rPr>
        <w:fldChar w:fldCharType="separate"/>
      </w:r>
      <w:r w:rsidRPr="00F05C0C">
        <w:rPr>
          <w:rFonts w:ascii="Arial" w:hAnsi="Arial" w:cs="Arial"/>
          <w:b/>
          <w:szCs w:val="22"/>
        </w:rPr>
        <w:t>23.2</w:t>
      </w:r>
      <w:r w:rsidR="00457369">
        <w:rPr>
          <w:rFonts w:ascii="Arial" w:hAnsi="Arial" w:cs="Arial"/>
          <w:b/>
          <w:szCs w:val="22"/>
        </w:rPr>
        <w:fldChar w:fldCharType="end"/>
      </w:r>
      <w:r w:rsidRPr="00F05C0C">
        <w:rPr>
          <w:rFonts w:ascii="Arial" w:hAnsi="Arial" w:cs="Arial"/>
          <w:szCs w:val="22"/>
        </w:rPr>
        <w:t>, the Company shall indemnify each Director, Secretary and executive officer to the maximum extent permitted by law, against any Liability incurred by them by virtue of their holding office as, and acting in the capacity of, director, Secretary or executive officer of the Company, other than:</w:t>
      </w:r>
    </w:p>
    <w:p w14:paraId="1DCD63B4" w14:textId="77777777" w:rsidR="005D7B3C" w:rsidRPr="00F05C0C" w:rsidRDefault="00A21BD3">
      <w:pPr>
        <w:pStyle w:val="Heading3"/>
        <w:rPr>
          <w:rFonts w:ascii="Arial" w:hAnsi="Arial" w:cs="Arial"/>
          <w:szCs w:val="22"/>
        </w:rPr>
      </w:pPr>
      <w:r w:rsidRPr="00F05C0C">
        <w:rPr>
          <w:rFonts w:ascii="Arial" w:hAnsi="Arial" w:cs="Arial"/>
          <w:szCs w:val="22"/>
        </w:rPr>
        <w:t>a Liability owed to the Company or a related body corporate of the Company;</w:t>
      </w:r>
    </w:p>
    <w:p w14:paraId="6B76A8A9" w14:textId="77777777" w:rsidR="005D7B3C" w:rsidRPr="00F05C0C" w:rsidRDefault="00A21BD3">
      <w:pPr>
        <w:pStyle w:val="Heading3"/>
        <w:rPr>
          <w:rFonts w:ascii="Arial" w:hAnsi="Arial" w:cs="Arial"/>
          <w:szCs w:val="22"/>
        </w:rPr>
      </w:pPr>
      <w:r w:rsidRPr="00F05C0C">
        <w:rPr>
          <w:rFonts w:ascii="Arial" w:hAnsi="Arial" w:cs="Arial"/>
          <w:szCs w:val="22"/>
        </w:rPr>
        <w:lastRenderedPageBreak/>
        <w:t>a Liability for a pecuniary penalty order under section 1317G of the Law or a compensation order under section 1317H of the Law; or</w:t>
      </w:r>
    </w:p>
    <w:p w14:paraId="4231450B" w14:textId="77777777" w:rsidR="005D7B3C" w:rsidRPr="00F05C0C" w:rsidRDefault="00A21BD3">
      <w:pPr>
        <w:pStyle w:val="Heading3"/>
        <w:rPr>
          <w:rFonts w:ascii="Arial" w:hAnsi="Arial" w:cs="Arial"/>
          <w:szCs w:val="22"/>
        </w:rPr>
      </w:pPr>
      <w:bookmarkStart w:id="485" w:name="_Ref514473932"/>
      <w:r w:rsidRPr="00F05C0C">
        <w:rPr>
          <w:rFonts w:ascii="Arial" w:hAnsi="Arial" w:cs="Arial"/>
          <w:szCs w:val="22"/>
        </w:rPr>
        <w:t>a Liability owed to a person other than the Company that did not arise out of conduct in good faith.</w:t>
      </w:r>
      <w:bookmarkEnd w:id="485"/>
    </w:p>
    <w:p w14:paraId="77329554" w14:textId="77777777" w:rsidR="005D7B3C" w:rsidRPr="00F05C0C" w:rsidRDefault="00A21BD3">
      <w:pPr>
        <w:pStyle w:val="Heading2"/>
        <w:rPr>
          <w:rFonts w:cs="Arial"/>
          <w:sz w:val="22"/>
          <w:szCs w:val="22"/>
        </w:rPr>
      </w:pPr>
      <w:bookmarkStart w:id="486" w:name="_Ref503171214"/>
      <w:bookmarkStart w:id="487" w:name="_Toc503171862"/>
      <w:bookmarkStart w:id="488" w:name="_Toc532151428"/>
      <w:r w:rsidRPr="00F05C0C">
        <w:rPr>
          <w:rFonts w:cs="Arial"/>
          <w:sz w:val="22"/>
          <w:szCs w:val="22"/>
        </w:rPr>
        <w:t>Indemnity for legal costs</w:t>
      </w:r>
      <w:bookmarkEnd w:id="486"/>
      <w:bookmarkEnd w:id="487"/>
      <w:bookmarkEnd w:id="488"/>
    </w:p>
    <w:p w14:paraId="6A97ABA7" w14:textId="77777777" w:rsidR="005D7B3C" w:rsidRPr="00F05C0C" w:rsidRDefault="00A21BD3">
      <w:pPr>
        <w:pStyle w:val="BodyText"/>
        <w:rPr>
          <w:rFonts w:ascii="Arial" w:hAnsi="Arial" w:cs="Arial"/>
          <w:szCs w:val="22"/>
        </w:rPr>
      </w:pPr>
      <w:r w:rsidRPr="00F05C0C">
        <w:rPr>
          <w:rFonts w:ascii="Arial" w:hAnsi="Arial" w:cs="Arial"/>
          <w:szCs w:val="22"/>
        </w:rPr>
        <w:t>The Company shall indemnify each Director, Secretary and executive officer to the maximum extent permitted by law, against any Liability for legal costs incurred by them in respect of a Liability incurred by them by virtue of their holding office as, and acting in the capacity of, director, Secretary or executive officer of the Company other than for legal costs incurred:</w:t>
      </w:r>
    </w:p>
    <w:p w14:paraId="57A1147C" w14:textId="77777777" w:rsidR="005D7B3C" w:rsidRPr="00F05C0C" w:rsidRDefault="00A21BD3">
      <w:pPr>
        <w:pStyle w:val="Heading3"/>
        <w:rPr>
          <w:rFonts w:ascii="Arial" w:hAnsi="Arial" w:cs="Arial"/>
          <w:szCs w:val="22"/>
        </w:rPr>
      </w:pPr>
      <w:r w:rsidRPr="00F05C0C">
        <w:rPr>
          <w:rFonts w:ascii="Arial" w:hAnsi="Arial" w:cs="Arial"/>
          <w:szCs w:val="22"/>
        </w:rPr>
        <w:t xml:space="preserve">in defending or resisting proceedings, in which the Director, Secretary or executive officer is found to have a Liability for which they could not be indemnified under </w:t>
      </w:r>
      <w:r w:rsidRPr="00F05C0C">
        <w:rPr>
          <w:rFonts w:ascii="Arial" w:hAnsi="Arial" w:cs="Arial"/>
          <w:b/>
          <w:szCs w:val="22"/>
        </w:rPr>
        <w:t>rule </w:t>
      </w:r>
      <w:r w:rsidR="00457369">
        <w:rPr>
          <w:rFonts w:ascii="Arial" w:hAnsi="Arial" w:cs="Arial"/>
          <w:b/>
          <w:szCs w:val="22"/>
        </w:rPr>
        <w:fldChar w:fldCharType="begin"/>
      </w:r>
      <w:r w:rsidR="00457369">
        <w:rPr>
          <w:rFonts w:ascii="Arial" w:hAnsi="Arial" w:cs="Arial"/>
          <w:b/>
          <w:szCs w:val="22"/>
        </w:rPr>
        <w:instrText xml:space="preserve"> REF _Ref503171252 \n  \* MERGEFORMAT </w:instrText>
      </w:r>
      <w:r w:rsidR="00457369">
        <w:rPr>
          <w:rFonts w:ascii="Arial" w:hAnsi="Arial" w:cs="Arial"/>
          <w:b/>
          <w:szCs w:val="22"/>
        </w:rPr>
        <w:fldChar w:fldCharType="separate"/>
      </w:r>
      <w:r w:rsidRPr="00F05C0C">
        <w:rPr>
          <w:rFonts w:ascii="Arial" w:hAnsi="Arial" w:cs="Arial"/>
          <w:b/>
          <w:szCs w:val="22"/>
        </w:rPr>
        <w:t>23.1</w:t>
      </w:r>
      <w:r w:rsidR="00457369">
        <w:rPr>
          <w:rFonts w:ascii="Arial" w:hAnsi="Arial" w:cs="Arial"/>
          <w:b/>
          <w:szCs w:val="22"/>
        </w:rPr>
        <w:fldChar w:fldCharType="end"/>
      </w:r>
      <w:r w:rsidRPr="00F05C0C">
        <w:rPr>
          <w:rFonts w:ascii="Arial" w:hAnsi="Arial" w:cs="Arial"/>
          <w:szCs w:val="22"/>
        </w:rPr>
        <w:t>;</w:t>
      </w:r>
    </w:p>
    <w:p w14:paraId="599BCBB0" w14:textId="77777777" w:rsidR="005D7B3C" w:rsidRPr="00F05C0C" w:rsidRDefault="00A21BD3">
      <w:pPr>
        <w:pStyle w:val="Heading3"/>
        <w:rPr>
          <w:rFonts w:ascii="Arial" w:hAnsi="Arial" w:cs="Arial"/>
          <w:szCs w:val="22"/>
        </w:rPr>
      </w:pPr>
      <w:r w:rsidRPr="00F05C0C">
        <w:rPr>
          <w:rFonts w:ascii="Arial" w:hAnsi="Arial" w:cs="Arial"/>
          <w:szCs w:val="22"/>
        </w:rPr>
        <w:t>in defending or resisting criminal proceedings in which the Director, Secretary or executive officer is found guilty;</w:t>
      </w:r>
    </w:p>
    <w:p w14:paraId="48E1F554" w14:textId="77777777" w:rsidR="005D7B3C" w:rsidRPr="00F05C0C" w:rsidRDefault="00A21BD3">
      <w:pPr>
        <w:pStyle w:val="Heading3"/>
        <w:rPr>
          <w:rFonts w:ascii="Arial" w:hAnsi="Arial" w:cs="Arial"/>
          <w:szCs w:val="22"/>
        </w:rPr>
      </w:pPr>
      <w:r w:rsidRPr="00F05C0C">
        <w:rPr>
          <w:rFonts w:ascii="Arial" w:hAnsi="Arial" w:cs="Arial"/>
          <w:szCs w:val="22"/>
        </w:rPr>
        <w:t xml:space="preserve">in defending or resisting proceedings brought by ASIC or a liquidator for a court order if the grounds for making the order are found by the court to have been established (but this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_Ref503171214 \n  \* MERGEFORMAT </w:instrText>
      </w:r>
      <w:r w:rsidR="00457369">
        <w:rPr>
          <w:rFonts w:ascii="Arial" w:hAnsi="Arial" w:cs="Arial"/>
          <w:b/>
          <w:szCs w:val="22"/>
        </w:rPr>
        <w:fldChar w:fldCharType="separate"/>
      </w:r>
      <w:r w:rsidRPr="00F05C0C">
        <w:rPr>
          <w:rFonts w:ascii="Arial" w:hAnsi="Arial" w:cs="Arial"/>
          <w:b/>
          <w:szCs w:val="22"/>
        </w:rPr>
        <w:t>23.2</w:t>
      </w:r>
      <w:r w:rsidR="00457369">
        <w:rPr>
          <w:rFonts w:ascii="Arial" w:hAnsi="Arial" w:cs="Arial"/>
          <w:b/>
          <w:szCs w:val="22"/>
        </w:rPr>
        <w:fldChar w:fldCharType="end"/>
      </w:r>
      <w:r w:rsidR="00457369">
        <w:fldChar w:fldCharType="begin"/>
      </w:r>
      <w:r w:rsidR="00457369">
        <w:instrText xml:space="preserve"> REF _Ref514473932 \n \h  \* MERGEFORMAT </w:instrText>
      </w:r>
      <w:r w:rsidR="00457369">
        <w:fldChar w:fldCharType="separate"/>
      </w:r>
      <w:r w:rsidRPr="00F05C0C">
        <w:rPr>
          <w:rFonts w:ascii="Arial" w:hAnsi="Arial" w:cs="Arial"/>
          <w:b/>
          <w:szCs w:val="22"/>
        </w:rPr>
        <w:t>(c)</w:t>
      </w:r>
      <w:r w:rsidR="00457369">
        <w:fldChar w:fldCharType="end"/>
      </w:r>
      <w:r w:rsidRPr="00F05C0C">
        <w:rPr>
          <w:rFonts w:ascii="Arial" w:hAnsi="Arial" w:cs="Arial"/>
          <w:szCs w:val="22"/>
        </w:rPr>
        <w:t xml:space="preserve"> does not apply to costs incurred in responding to actions taken by ASIC or a liquidator as part of an investigation before commencing proceedings for the court order); or</w:t>
      </w:r>
    </w:p>
    <w:p w14:paraId="1F8D81EB" w14:textId="77777777" w:rsidR="005D7B3C" w:rsidRPr="00F05C0C" w:rsidRDefault="00A21BD3">
      <w:pPr>
        <w:pStyle w:val="Heading3"/>
        <w:rPr>
          <w:rFonts w:ascii="Arial" w:hAnsi="Arial" w:cs="Arial"/>
          <w:szCs w:val="22"/>
        </w:rPr>
      </w:pPr>
      <w:r w:rsidRPr="00F05C0C">
        <w:rPr>
          <w:rFonts w:ascii="Arial" w:hAnsi="Arial" w:cs="Arial"/>
          <w:szCs w:val="22"/>
        </w:rPr>
        <w:t>in connection with proceedings for relief to the Director, Secretary or executive officer under the Law in which the court denies the relief.</w:t>
      </w:r>
    </w:p>
    <w:p w14:paraId="12BDC527" w14:textId="77777777" w:rsidR="005D7B3C" w:rsidRPr="00F05C0C" w:rsidRDefault="00A21BD3">
      <w:pPr>
        <w:pStyle w:val="Heading2"/>
        <w:tabs>
          <w:tab w:val="left" w:pos="5245"/>
          <w:tab w:val="right" w:pos="9639"/>
        </w:tabs>
        <w:ind w:left="720" w:hanging="720"/>
        <w:rPr>
          <w:rFonts w:cs="Arial"/>
          <w:sz w:val="22"/>
          <w:szCs w:val="22"/>
        </w:rPr>
      </w:pPr>
      <w:bookmarkStart w:id="489" w:name="_Ref503171412"/>
      <w:bookmarkStart w:id="490" w:name="_Toc503171863"/>
      <w:bookmarkStart w:id="491" w:name="_Toc532151429"/>
      <w:bookmarkStart w:id="492" w:name="_Toc446739960"/>
      <w:bookmarkStart w:id="493" w:name="_Toc462205066"/>
      <w:r w:rsidRPr="00F05C0C">
        <w:rPr>
          <w:rFonts w:cs="Arial"/>
          <w:sz w:val="22"/>
          <w:szCs w:val="22"/>
        </w:rPr>
        <w:t>Indemnity for employees</w:t>
      </w:r>
      <w:bookmarkEnd w:id="489"/>
      <w:bookmarkEnd w:id="490"/>
      <w:bookmarkEnd w:id="491"/>
      <w:r w:rsidRPr="00F05C0C">
        <w:rPr>
          <w:rFonts w:cs="Arial"/>
          <w:sz w:val="22"/>
          <w:szCs w:val="22"/>
        </w:rPr>
        <w:t xml:space="preserve"> </w:t>
      </w:r>
    </w:p>
    <w:p w14:paraId="1541262A" w14:textId="77777777" w:rsidR="005D7B3C" w:rsidRPr="00F05C0C" w:rsidRDefault="00A21BD3">
      <w:pPr>
        <w:pStyle w:val="BodyText"/>
        <w:rPr>
          <w:rFonts w:ascii="Arial" w:hAnsi="Arial" w:cs="Arial"/>
          <w:szCs w:val="22"/>
        </w:rPr>
      </w:pPr>
      <w:r w:rsidRPr="00F05C0C">
        <w:rPr>
          <w:rFonts w:ascii="Arial" w:hAnsi="Arial" w:cs="Arial"/>
          <w:szCs w:val="22"/>
        </w:rPr>
        <w:t xml:space="preserve">Subject to the Law and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_Ref503171377 \n  \* MERGEFORMAT </w:instrText>
      </w:r>
      <w:r w:rsidR="00457369">
        <w:rPr>
          <w:rFonts w:ascii="Arial" w:hAnsi="Arial" w:cs="Arial"/>
          <w:b/>
          <w:szCs w:val="22"/>
        </w:rPr>
        <w:fldChar w:fldCharType="separate"/>
      </w:r>
      <w:r w:rsidRPr="00F05C0C">
        <w:rPr>
          <w:rFonts w:ascii="Arial" w:hAnsi="Arial" w:cs="Arial"/>
          <w:b/>
          <w:szCs w:val="22"/>
        </w:rPr>
        <w:t>23.4</w:t>
      </w:r>
      <w:r w:rsidR="00457369">
        <w:rPr>
          <w:rFonts w:ascii="Arial" w:hAnsi="Arial" w:cs="Arial"/>
          <w:b/>
          <w:szCs w:val="22"/>
        </w:rPr>
        <w:fldChar w:fldCharType="end"/>
      </w:r>
      <w:r w:rsidRPr="00F05C0C">
        <w:rPr>
          <w:rFonts w:ascii="Arial" w:hAnsi="Arial" w:cs="Arial"/>
          <w:szCs w:val="22"/>
        </w:rPr>
        <w:t xml:space="preserve">, the Company may indemnify an employee, who is not a Director, Secretary or executive officer of the Company, to the maximum extent permitted by law, against any Liability incurred by them by virtue of their holding office as, and acting in the capacity of, an </w:t>
      </w:r>
      <w:r w:rsidR="00D25FB8" w:rsidRPr="00F05C0C">
        <w:rPr>
          <w:rFonts w:ascii="Arial" w:hAnsi="Arial" w:cs="Arial"/>
          <w:szCs w:val="22"/>
        </w:rPr>
        <w:t xml:space="preserve">employee </w:t>
      </w:r>
      <w:r w:rsidRPr="00F05C0C">
        <w:rPr>
          <w:rFonts w:ascii="Arial" w:hAnsi="Arial" w:cs="Arial"/>
          <w:szCs w:val="22"/>
        </w:rPr>
        <w:t>of the Company, other than:</w:t>
      </w:r>
    </w:p>
    <w:p w14:paraId="7F61C72F" w14:textId="77777777" w:rsidR="005D7B3C" w:rsidRPr="00F05C0C" w:rsidRDefault="00A21BD3">
      <w:pPr>
        <w:pStyle w:val="Heading3"/>
        <w:rPr>
          <w:rFonts w:ascii="Arial" w:hAnsi="Arial" w:cs="Arial"/>
          <w:szCs w:val="22"/>
        </w:rPr>
      </w:pPr>
      <w:r w:rsidRPr="00F05C0C">
        <w:rPr>
          <w:rFonts w:ascii="Arial" w:hAnsi="Arial" w:cs="Arial"/>
          <w:szCs w:val="22"/>
        </w:rPr>
        <w:t>a Liability owed to the Company or a related body corporate of the Company;</w:t>
      </w:r>
    </w:p>
    <w:p w14:paraId="65236389" w14:textId="77777777" w:rsidR="005D7B3C" w:rsidRPr="00F05C0C" w:rsidRDefault="00A21BD3">
      <w:pPr>
        <w:pStyle w:val="Heading3"/>
        <w:rPr>
          <w:rFonts w:ascii="Arial" w:hAnsi="Arial" w:cs="Arial"/>
          <w:szCs w:val="22"/>
        </w:rPr>
      </w:pPr>
      <w:r w:rsidRPr="00F05C0C">
        <w:rPr>
          <w:rFonts w:ascii="Arial" w:hAnsi="Arial" w:cs="Arial"/>
          <w:szCs w:val="22"/>
        </w:rPr>
        <w:t>a Liability for a pecuniary penalty order under section 1317G of the Law or a compensation order under section 1317H of the Law; or</w:t>
      </w:r>
    </w:p>
    <w:p w14:paraId="19AE7C94" w14:textId="77777777" w:rsidR="005D7B3C" w:rsidRPr="00F05C0C" w:rsidRDefault="00A21BD3">
      <w:pPr>
        <w:pStyle w:val="Heading3"/>
        <w:rPr>
          <w:rFonts w:ascii="Arial" w:hAnsi="Arial" w:cs="Arial"/>
          <w:szCs w:val="22"/>
        </w:rPr>
      </w:pPr>
      <w:r w:rsidRPr="00F05C0C">
        <w:rPr>
          <w:rFonts w:ascii="Arial" w:hAnsi="Arial" w:cs="Arial"/>
          <w:szCs w:val="22"/>
        </w:rPr>
        <w:t>a Liability owed to a person other than the Company that did not arise out of conduct in good faith.</w:t>
      </w:r>
    </w:p>
    <w:p w14:paraId="55EDEC44" w14:textId="77777777" w:rsidR="005D7B3C" w:rsidRPr="00F05C0C" w:rsidRDefault="00A21BD3">
      <w:pPr>
        <w:pStyle w:val="Heading2"/>
        <w:rPr>
          <w:rFonts w:cs="Arial"/>
          <w:sz w:val="22"/>
          <w:szCs w:val="22"/>
        </w:rPr>
      </w:pPr>
      <w:bookmarkStart w:id="494" w:name="_Ref503171377"/>
      <w:bookmarkStart w:id="495" w:name="_Toc503171864"/>
      <w:bookmarkStart w:id="496" w:name="_Toc532151430"/>
      <w:r w:rsidRPr="00F05C0C">
        <w:rPr>
          <w:rFonts w:cs="Arial"/>
          <w:sz w:val="22"/>
          <w:szCs w:val="22"/>
        </w:rPr>
        <w:t>Indemnity for legal costs of employees</w:t>
      </w:r>
      <w:bookmarkEnd w:id="494"/>
      <w:bookmarkEnd w:id="495"/>
      <w:bookmarkEnd w:id="496"/>
    </w:p>
    <w:p w14:paraId="238DD6E1" w14:textId="77777777" w:rsidR="005D7B3C" w:rsidRPr="00F05C0C" w:rsidRDefault="00A21BD3">
      <w:pPr>
        <w:pStyle w:val="BodyText"/>
        <w:rPr>
          <w:rFonts w:ascii="Arial" w:hAnsi="Arial" w:cs="Arial"/>
          <w:szCs w:val="22"/>
        </w:rPr>
      </w:pPr>
      <w:r w:rsidRPr="00F05C0C">
        <w:rPr>
          <w:rFonts w:ascii="Arial" w:hAnsi="Arial" w:cs="Arial"/>
          <w:szCs w:val="22"/>
        </w:rPr>
        <w:t xml:space="preserve">The Company may indemnify an employee other than a Director, Secretary or executive officer to the maximum extent permitted by law, against any Liability for legal costs incurred in respect of a Liability as, or by virtue of their holding office as, and acting in the capacity of, an </w:t>
      </w:r>
      <w:r w:rsidR="00D25FB8" w:rsidRPr="00F05C0C">
        <w:rPr>
          <w:rFonts w:ascii="Arial" w:hAnsi="Arial" w:cs="Arial"/>
          <w:szCs w:val="22"/>
        </w:rPr>
        <w:t>employee</w:t>
      </w:r>
      <w:r w:rsidRPr="00F05C0C">
        <w:rPr>
          <w:rFonts w:ascii="Arial" w:hAnsi="Arial" w:cs="Arial"/>
          <w:szCs w:val="22"/>
        </w:rPr>
        <w:t xml:space="preserve"> of the Company other than for legal costs incurred:</w:t>
      </w:r>
    </w:p>
    <w:p w14:paraId="137937FA" w14:textId="77777777" w:rsidR="005D7B3C" w:rsidRPr="00F05C0C" w:rsidRDefault="00A21BD3">
      <w:pPr>
        <w:pStyle w:val="Heading3"/>
        <w:rPr>
          <w:rFonts w:ascii="Arial" w:hAnsi="Arial" w:cs="Arial"/>
          <w:szCs w:val="22"/>
        </w:rPr>
      </w:pPr>
      <w:r w:rsidRPr="00F05C0C">
        <w:rPr>
          <w:rFonts w:ascii="Arial" w:hAnsi="Arial" w:cs="Arial"/>
          <w:szCs w:val="22"/>
        </w:rPr>
        <w:t xml:space="preserve">in defending or resisting proceedings, in which the officer is found to have a Liability for which they could not be indemnified under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_Ref503171412 \n  \* MERGEFORMAT </w:instrText>
      </w:r>
      <w:r w:rsidR="00457369">
        <w:rPr>
          <w:rFonts w:ascii="Arial" w:hAnsi="Arial" w:cs="Arial"/>
          <w:b/>
          <w:szCs w:val="22"/>
        </w:rPr>
        <w:fldChar w:fldCharType="separate"/>
      </w:r>
      <w:r w:rsidRPr="00F05C0C">
        <w:rPr>
          <w:rFonts w:ascii="Arial" w:hAnsi="Arial" w:cs="Arial"/>
          <w:b/>
          <w:szCs w:val="22"/>
        </w:rPr>
        <w:t>23.3</w:t>
      </w:r>
      <w:r w:rsidR="00457369">
        <w:rPr>
          <w:rFonts w:ascii="Arial" w:hAnsi="Arial" w:cs="Arial"/>
          <w:b/>
          <w:szCs w:val="22"/>
        </w:rPr>
        <w:fldChar w:fldCharType="end"/>
      </w:r>
      <w:r w:rsidRPr="00F05C0C">
        <w:rPr>
          <w:rFonts w:ascii="Arial" w:hAnsi="Arial" w:cs="Arial"/>
          <w:szCs w:val="22"/>
        </w:rPr>
        <w:t>;</w:t>
      </w:r>
    </w:p>
    <w:p w14:paraId="2C653B2D" w14:textId="77777777" w:rsidR="005D7B3C" w:rsidRPr="00F05C0C" w:rsidRDefault="00A21BD3">
      <w:pPr>
        <w:pStyle w:val="Heading3"/>
        <w:rPr>
          <w:rFonts w:ascii="Arial" w:hAnsi="Arial" w:cs="Arial"/>
          <w:szCs w:val="22"/>
        </w:rPr>
      </w:pPr>
      <w:r w:rsidRPr="00F05C0C">
        <w:rPr>
          <w:rFonts w:ascii="Arial" w:hAnsi="Arial" w:cs="Arial"/>
          <w:szCs w:val="22"/>
        </w:rPr>
        <w:t xml:space="preserve">in defending or resisting criminal proceedings in which the </w:t>
      </w:r>
      <w:r w:rsidR="00D25FB8" w:rsidRPr="00F05C0C">
        <w:rPr>
          <w:rFonts w:ascii="Arial" w:hAnsi="Arial" w:cs="Arial"/>
          <w:szCs w:val="22"/>
        </w:rPr>
        <w:t>employee</w:t>
      </w:r>
      <w:r w:rsidRPr="00F05C0C">
        <w:rPr>
          <w:rFonts w:ascii="Arial" w:hAnsi="Arial" w:cs="Arial"/>
          <w:szCs w:val="22"/>
        </w:rPr>
        <w:t xml:space="preserve"> is found guilty;</w:t>
      </w:r>
    </w:p>
    <w:p w14:paraId="429C0085" w14:textId="77777777" w:rsidR="005D7B3C" w:rsidRPr="00F05C0C" w:rsidRDefault="00A21BD3">
      <w:pPr>
        <w:pStyle w:val="Heading3"/>
        <w:rPr>
          <w:rFonts w:ascii="Arial" w:hAnsi="Arial" w:cs="Arial"/>
          <w:szCs w:val="22"/>
        </w:rPr>
      </w:pPr>
      <w:r w:rsidRPr="00F05C0C">
        <w:rPr>
          <w:rFonts w:ascii="Arial" w:hAnsi="Arial" w:cs="Arial"/>
          <w:szCs w:val="22"/>
        </w:rPr>
        <w:t xml:space="preserve">in defending or resisting proceedings brought by ASIC or a liquidator for a court order if the grounds for making the order are found by the court to have been established (but this </w:t>
      </w:r>
      <w:r w:rsidRPr="00F05C0C">
        <w:rPr>
          <w:rFonts w:ascii="Arial" w:hAnsi="Arial" w:cs="Arial"/>
          <w:b/>
          <w:szCs w:val="22"/>
        </w:rPr>
        <w:t xml:space="preserve">rule </w:t>
      </w:r>
      <w:r w:rsidR="00457369">
        <w:rPr>
          <w:rFonts w:ascii="Arial" w:hAnsi="Arial" w:cs="Arial"/>
          <w:b/>
          <w:szCs w:val="22"/>
        </w:rPr>
        <w:fldChar w:fldCharType="begin"/>
      </w:r>
      <w:r w:rsidR="00457369">
        <w:rPr>
          <w:rFonts w:ascii="Arial" w:hAnsi="Arial" w:cs="Arial"/>
          <w:b/>
          <w:szCs w:val="22"/>
        </w:rPr>
        <w:instrText xml:space="preserve"> REF _Ref503171377 \n  \* MERGEFORMAT </w:instrText>
      </w:r>
      <w:r w:rsidR="00457369">
        <w:rPr>
          <w:rFonts w:ascii="Arial" w:hAnsi="Arial" w:cs="Arial"/>
          <w:b/>
          <w:szCs w:val="22"/>
        </w:rPr>
        <w:fldChar w:fldCharType="separate"/>
      </w:r>
      <w:r w:rsidRPr="00F05C0C">
        <w:rPr>
          <w:rFonts w:ascii="Arial" w:hAnsi="Arial" w:cs="Arial"/>
          <w:b/>
          <w:szCs w:val="22"/>
        </w:rPr>
        <w:t>23.4</w:t>
      </w:r>
      <w:r w:rsidR="00457369">
        <w:rPr>
          <w:rFonts w:ascii="Arial" w:hAnsi="Arial" w:cs="Arial"/>
          <w:b/>
          <w:szCs w:val="22"/>
        </w:rPr>
        <w:fldChar w:fldCharType="end"/>
      </w:r>
      <w:r w:rsidRPr="00F05C0C">
        <w:rPr>
          <w:rFonts w:ascii="Arial" w:hAnsi="Arial" w:cs="Arial"/>
          <w:szCs w:val="22"/>
        </w:rPr>
        <w:t xml:space="preserve"> does not apply to costs incurred in responding to </w:t>
      </w:r>
      <w:r w:rsidRPr="00F05C0C">
        <w:rPr>
          <w:rFonts w:ascii="Arial" w:hAnsi="Arial" w:cs="Arial"/>
          <w:szCs w:val="22"/>
        </w:rPr>
        <w:lastRenderedPageBreak/>
        <w:t>actions taken by ASIC or a liquidator as part of an investigation before commencing proceedings for the court order); or</w:t>
      </w:r>
    </w:p>
    <w:p w14:paraId="75CCB99E" w14:textId="77777777" w:rsidR="005D7B3C" w:rsidRPr="00F05C0C" w:rsidRDefault="00A21BD3">
      <w:pPr>
        <w:pStyle w:val="Heading3"/>
        <w:rPr>
          <w:rFonts w:ascii="Arial" w:hAnsi="Arial" w:cs="Arial"/>
          <w:szCs w:val="22"/>
        </w:rPr>
      </w:pPr>
      <w:r w:rsidRPr="00F05C0C">
        <w:rPr>
          <w:rFonts w:ascii="Arial" w:hAnsi="Arial" w:cs="Arial"/>
          <w:szCs w:val="22"/>
        </w:rPr>
        <w:t xml:space="preserve">in connection with proceedings for relief to the </w:t>
      </w:r>
      <w:r w:rsidR="00D25FB8" w:rsidRPr="00F05C0C">
        <w:rPr>
          <w:rFonts w:ascii="Arial" w:hAnsi="Arial" w:cs="Arial"/>
          <w:szCs w:val="22"/>
        </w:rPr>
        <w:t>employee</w:t>
      </w:r>
      <w:r w:rsidRPr="00F05C0C">
        <w:rPr>
          <w:rFonts w:ascii="Arial" w:hAnsi="Arial" w:cs="Arial"/>
          <w:szCs w:val="22"/>
        </w:rPr>
        <w:t xml:space="preserve"> under the Law in which the court denies the relief.</w:t>
      </w:r>
    </w:p>
    <w:p w14:paraId="49F9D14B" w14:textId="77777777" w:rsidR="005D7B3C" w:rsidRPr="00F05C0C" w:rsidRDefault="00A21BD3">
      <w:pPr>
        <w:pStyle w:val="Heading2"/>
        <w:rPr>
          <w:rFonts w:cs="Arial"/>
          <w:sz w:val="22"/>
          <w:szCs w:val="22"/>
        </w:rPr>
      </w:pPr>
      <w:bookmarkStart w:id="497" w:name="_Toc503171865"/>
      <w:bookmarkStart w:id="498" w:name="_Toc532151431"/>
      <w:r w:rsidRPr="00F05C0C">
        <w:rPr>
          <w:rFonts w:cs="Arial"/>
          <w:sz w:val="22"/>
          <w:szCs w:val="22"/>
        </w:rPr>
        <w:t>Proceedings</w:t>
      </w:r>
      <w:bookmarkEnd w:id="497"/>
      <w:bookmarkEnd w:id="498"/>
    </w:p>
    <w:p w14:paraId="0FDEFD7F" w14:textId="77777777" w:rsidR="005D7B3C" w:rsidRPr="00F05C0C" w:rsidRDefault="00A21BD3">
      <w:pPr>
        <w:pStyle w:val="BodyText"/>
        <w:rPr>
          <w:rFonts w:ascii="Arial" w:hAnsi="Arial" w:cs="Arial"/>
          <w:szCs w:val="22"/>
        </w:rPr>
      </w:pPr>
      <w:r w:rsidRPr="00F05C0C">
        <w:rPr>
          <w:rFonts w:ascii="Arial" w:hAnsi="Arial" w:cs="Arial"/>
          <w:szCs w:val="22"/>
        </w:rPr>
        <w:t xml:space="preserve">For the purposes of </w:t>
      </w:r>
      <w:r w:rsidRPr="00F05C0C">
        <w:rPr>
          <w:rFonts w:ascii="Arial" w:hAnsi="Arial" w:cs="Arial"/>
          <w:b/>
          <w:szCs w:val="22"/>
        </w:rPr>
        <w:t xml:space="preserve">rules </w:t>
      </w:r>
      <w:r w:rsidR="00457369">
        <w:rPr>
          <w:rFonts w:ascii="Arial" w:hAnsi="Arial" w:cs="Arial"/>
          <w:b/>
          <w:szCs w:val="22"/>
        </w:rPr>
        <w:fldChar w:fldCharType="begin"/>
      </w:r>
      <w:r w:rsidR="00457369">
        <w:rPr>
          <w:rFonts w:ascii="Arial" w:hAnsi="Arial" w:cs="Arial"/>
          <w:b/>
          <w:szCs w:val="22"/>
        </w:rPr>
        <w:instrText xml:space="preserve"> REF _Ref503171214 \n  \* MERGEFORMAT </w:instrText>
      </w:r>
      <w:r w:rsidR="00457369">
        <w:rPr>
          <w:rFonts w:ascii="Arial" w:hAnsi="Arial" w:cs="Arial"/>
          <w:b/>
          <w:szCs w:val="22"/>
        </w:rPr>
        <w:fldChar w:fldCharType="separate"/>
      </w:r>
      <w:r w:rsidRPr="00F05C0C">
        <w:rPr>
          <w:rFonts w:ascii="Arial" w:hAnsi="Arial" w:cs="Arial"/>
          <w:b/>
          <w:szCs w:val="22"/>
        </w:rPr>
        <w:t>23.2</w:t>
      </w:r>
      <w:r w:rsidR="00457369">
        <w:rPr>
          <w:rFonts w:ascii="Arial" w:hAnsi="Arial" w:cs="Arial"/>
          <w:b/>
          <w:szCs w:val="22"/>
        </w:rPr>
        <w:fldChar w:fldCharType="end"/>
      </w:r>
      <w:r w:rsidRPr="00F05C0C">
        <w:rPr>
          <w:rFonts w:ascii="Arial" w:hAnsi="Arial" w:cs="Arial"/>
          <w:b/>
          <w:szCs w:val="22"/>
        </w:rPr>
        <w:t xml:space="preserve"> </w:t>
      </w:r>
      <w:r w:rsidRPr="00F05C0C">
        <w:rPr>
          <w:rFonts w:ascii="Arial" w:hAnsi="Arial" w:cs="Arial"/>
          <w:szCs w:val="22"/>
        </w:rPr>
        <w:t xml:space="preserve">and </w:t>
      </w:r>
      <w:r w:rsidR="00457369">
        <w:rPr>
          <w:rFonts w:ascii="Arial" w:hAnsi="Arial" w:cs="Arial"/>
          <w:b/>
          <w:szCs w:val="22"/>
        </w:rPr>
        <w:fldChar w:fldCharType="begin"/>
      </w:r>
      <w:r w:rsidR="00457369">
        <w:rPr>
          <w:rFonts w:ascii="Arial" w:hAnsi="Arial" w:cs="Arial"/>
          <w:b/>
          <w:szCs w:val="22"/>
        </w:rPr>
        <w:instrText xml:space="preserve"> REF _Ref503171377 \n  \* MERGEFORMAT </w:instrText>
      </w:r>
      <w:r w:rsidR="00457369">
        <w:rPr>
          <w:rFonts w:ascii="Arial" w:hAnsi="Arial" w:cs="Arial"/>
          <w:b/>
          <w:szCs w:val="22"/>
        </w:rPr>
        <w:fldChar w:fldCharType="separate"/>
      </w:r>
      <w:r w:rsidRPr="00F05C0C">
        <w:rPr>
          <w:rFonts w:ascii="Arial" w:hAnsi="Arial" w:cs="Arial"/>
          <w:b/>
          <w:szCs w:val="22"/>
        </w:rPr>
        <w:t>23.4</w:t>
      </w:r>
      <w:r w:rsidR="00457369">
        <w:rPr>
          <w:rFonts w:ascii="Arial" w:hAnsi="Arial" w:cs="Arial"/>
          <w:b/>
          <w:szCs w:val="22"/>
        </w:rPr>
        <w:fldChar w:fldCharType="end"/>
      </w:r>
      <w:r w:rsidRPr="00F05C0C">
        <w:rPr>
          <w:rFonts w:ascii="Arial" w:hAnsi="Arial" w:cs="Arial"/>
          <w:szCs w:val="22"/>
        </w:rPr>
        <w:t>, ‘</w:t>
      </w:r>
      <w:r w:rsidRPr="00F05C0C">
        <w:rPr>
          <w:rFonts w:ascii="Arial" w:hAnsi="Arial" w:cs="Arial"/>
          <w:b/>
          <w:szCs w:val="22"/>
        </w:rPr>
        <w:t>proceedings</w:t>
      </w:r>
      <w:r w:rsidRPr="00F05C0C">
        <w:rPr>
          <w:rFonts w:ascii="Arial" w:hAnsi="Arial" w:cs="Arial"/>
          <w:szCs w:val="22"/>
        </w:rPr>
        <w:t>’ includes the outcomes of the proceedings and any appeal in relation to the proceedings.</w:t>
      </w:r>
    </w:p>
    <w:p w14:paraId="78AF9D0B" w14:textId="77777777" w:rsidR="005D7B3C" w:rsidRPr="00F05C0C" w:rsidRDefault="00A21BD3">
      <w:pPr>
        <w:pStyle w:val="Heading2"/>
        <w:tabs>
          <w:tab w:val="left" w:pos="5245"/>
          <w:tab w:val="right" w:pos="9639"/>
        </w:tabs>
        <w:ind w:left="720" w:hanging="720"/>
        <w:rPr>
          <w:rFonts w:cs="Arial"/>
          <w:sz w:val="22"/>
          <w:szCs w:val="22"/>
        </w:rPr>
      </w:pPr>
      <w:bookmarkStart w:id="499" w:name="_Toc446739961"/>
      <w:bookmarkStart w:id="500" w:name="_Toc462205067"/>
      <w:bookmarkStart w:id="501" w:name="_Toc503171866"/>
      <w:bookmarkStart w:id="502" w:name="_Toc532151432"/>
      <w:bookmarkEnd w:id="492"/>
      <w:bookmarkEnd w:id="493"/>
      <w:r w:rsidRPr="00F05C0C">
        <w:rPr>
          <w:rFonts w:cs="Arial"/>
          <w:sz w:val="22"/>
          <w:szCs w:val="22"/>
        </w:rPr>
        <w:t>Insurance</w:t>
      </w:r>
      <w:bookmarkEnd w:id="499"/>
      <w:bookmarkEnd w:id="500"/>
      <w:r w:rsidRPr="00F05C0C">
        <w:rPr>
          <w:rFonts w:cs="Arial"/>
          <w:sz w:val="22"/>
          <w:szCs w:val="22"/>
        </w:rPr>
        <w:t xml:space="preserve"> for the benefit of Directors, Secretaries and executive officers</w:t>
      </w:r>
      <w:bookmarkEnd w:id="501"/>
      <w:bookmarkEnd w:id="502"/>
    </w:p>
    <w:p w14:paraId="042899C6" w14:textId="77777777" w:rsidR="005D7B3C" w:rsidRPr="00F05C0C" w:rsidRDefault="00A21BD3">
      <w:pPr>
        <w:pStyle w:val="Heading3"/>
        <w:rPr>
          <w:rFonts w:ascii="Arial" w:hAnsi="Arial" w:cs="Arial"/>
          <w:szCs w:val="22"/>
        </w:rPr>
      </w:pPr>
      <w:r w:rsidRPr="00F05C0C">
        <w:rPr>
          <w:rFonts w:ascii="Arial" w:hAnsi="Arial" w:cs="Arial"/>
          <w:szCs w:val="22"/>
        </w:rPr>
        <w:t>Subject to the Law, the Company may pay a premium for a contract insuring a person who is or has been a Director, Secretary or executive officer of the Company acting in that capacity against:</w:t>
      </w:r>
    </w:p>
    <w:p w14:paraId="249FEE43" w14:textId="77777777" w:rsidR="005D7B3C" w:rsidRPr="00F05C0C" w:rsidRDefault="00A21BD3">
      <w:pPr>
        <w:pStyle w:val="Heading4"/>
        <w:keepNext/>
        <w:ind w:left="2127"/>
        <w:rPr>
          <w:rFonts w:ascii="Arial" w:hAnsi="Arial" w:cs="Arial"/>
          <w:szCs w:val="22"/>
        </w:rPr>
      </w:pPr>
      <w:r w:rsidRPr="00F05C0C">
        <w:rPr>
          <w:rFonts w:ascii="Arial" w:hAnsi="Arial" w:cs="Arial"/>
          <w:szCs w:val="22"/>
        </w:rPr>
        <w:t>costs and expenses in defending any proceedings, whether civil or criminal, whatever their outcome; or</w:t>
      </w:r>
    </w:p>
    <w:p w14:paraId="2684560F" w14:textId="77777777" w:rsidR="005D7B3C" w:rsidRPr="00F05C0C" w:rsidRDefault="00A21BD3">
      <w:pPr>
        <w:pStyle w:val="Heading4"/>
        <w:rPr>
          <w:rFonts w:ascii="Arial" w:hAnsi="Arial" w:cs="Arial"/>
          <w:szCs w:val="22"/>
        </w:rPr>
      </w:pPr>
      <w:r w:rsidRPr="00F05C0C">
        <w:rPr>
          <w:rFonts w:ascii="Arial" w:hAnsi="Arial" w:cs="Arial"/>
          <w:szCs w:val="22"/>
        </w:rPr>
        <w:t>a liability arising from negligence or other conduct.</w:t>
      </w:r>
    </w:p>
    <w:p w14:paraId="3DE64F7F" w14:textId="77777777" w:rsidR="005D7B3C" w:rsidRPr="00F05C0C" w:rsidRDefault="00A21BD3">
      <w:pPr>
        <w:pStyle w:val="Heading2"/>
        <w:rPr>
          <w:rFonts w:cs="Arial"/>
          <w:sz w:val="22"/>
          <w:szCs w:val="22"/>
        </w:rPr>
      </w:pPr>
      <w:bookmarkStart w:id="503" w:name="_Toc503171867"/>
      <w:bookmarkStart w:id="504" w:name="_Toc532151433"/>
      <w:r w:rsidRPr="00F05C0C">
        <w:rPr>
          <w:rFonts w:cs="Arial"/>
          <w:sz w:val="22"/>
          <w:szCs w:val="22"/>
        </w:rPr>
        <w:t>Insurance for other officers</w:t>
      </w:r>
      <w:bookmarkEnd w:id="503"/>
      <w:bookmarkEnd w:id="504"/>
    </w:p>
    <w:p w14:paraId="47849101" w14:textId="77777777" w:rsidR="005D7B3C" w:rsidRPr="00F05C0C" w:rsidRDefault="00A21BD3">
      <w:pPr>
        <w:pStyle w:val="BodyText"/>
        <w:rPr>
          <w:rFonts w:ascii="Arial" w:hAnsi="Arial" w:cs="Arial"/>
          <w:szCs w:val="22"/>
        </w:rPr>
      </w:pPr>
      <w:r w:rsidRPr="00F05C0C">
        <w:rPr>
          <w:rFonts w:ascii="Arial" w:hAnsi="Arial" w:cs="Arial"/>
          <w:szCs w:val="22"/>
        </w:rPr>
        <w:t>Subject to the Law, the Company may pay a premium for a contract insuring a person who is or has been an employee and also an officer of the Company, acting in that capacity, but who is not a Director, Secretary or executive officer of the Company against:</w:t>
      </w:r>
    </w:p>
    <w:p w14:paraId="43BBB359" w14:textId="77777777" w:rsidR="005D7B3C" w:rsidRPr="00F05C0C" w:rsidRDefault="00A21BD3">
      <w:pPr>
        <w:pStyle w:val="Heading3"/>
        <w:keepNext/>
        <w:rPr>
          <w:rFonts w:ascii="Arial" w:hAnsi="Arial" w:cs="Arial"/>
          <w:szCs w:val="22"/>
        </w:rPr>
      </w:pPr>
      <w:r w:rsidRPr="00F05C0C">
        <w:rPr>
          <w:rFonts w:ascii="Arial" w:hAnsi="Arial" w:cs="Arial"/>
          <w:szCs w:val="22"/>
        </w:rPr>
        <w:t>costs and expenses in defending any proceedings, whether civil or criminal, whatever their outcome; or</w:t>
      </w:r>
    </w:p>
    <w:p w14:paraId="12DC2AF6" w14:textId="77777777" w:rsidR="005D7B3C" w:rsidRPr="00F05C0C" w:rsidRDefault="00A21BD3">
      <w:pPr>
        <w:pStyle w:val="Heading3"/>
        <w:rPr>
          <w:rFonts w:ascii="Arial" w:hAnsi="Arial" w:cs="Arial"/>
          <w:szCs w:val="22"/>
        </w:rPr>
      </w:pPr>
      <w:r w:rsidRPr="00F05C0C">
        <w:rPr>
          <w:rFonts w:ascii="Arial" w:hAnsi="Arial" w:cs="Arial"/>
          <w:szCs w:val="22"/>
        </w:rPr>
        <w:t>a Liability arising from negligence or other conduct.</w:t>
      </w:r>
    </w:p>
    <w:p w14:paraId="2368D9BD" w14:textId="77777777" w:rsidR="005D7B3C" w:rsidRPr="00F05C0C" w:rsidRDefault="00A21BD3">
      <w:pPr>
        <w:pStyle w:val="Heading2"/>
        <w:rPr>
          <w:rFonts w:cs="Arial"/>
          <w:sz w:val="22"/>
          <w:szCs w:val="22"/>
        </w:rPr>
      </w:pPr>
      <w:bookmarkStart w:id="505" w:name="_Toc503171868"/>
      <w:bookmarkStart w:id="506" w:name="_Toc532151434"/>
      <w:r w:rsidRPr="00F05C0C">
        <w:rPr>
          <w:rFonts w:cs="Arial"/>
          <w:sz w:val="22"/>
          <w:szCs w:val="22"/>
        </w:rPr>
        <w:t>When insurance may not be provided by the Company</w:t>
      </w:r>
      <w:bookmarkEnd w:id="505"/>
      <w:bookmarkEnd w:id="506"/>
    </w:p>
    <w:p w14:paraId="0875EE3F" w14:textId="77777777" w:rsidR="005D7B3C" w:rsidRPr="00F05C0C" w:rsidRDefault="00A21BD3">
      <w:pPr>
        <w:pStyle w:val="BodyText"/>
        <w:rPr>
          <w:rFonts w:ascii="Arial" w:hAnsi="Arial" w:cs="Arial"/>
          <w:szCs w:val="22"/>
        </w:rPr>
      </w:pPr>
      <w:r w:rsidRPr="00F05C0C">
        <w:rPr>
          <w:rFonts w:ascii="Arial" w:hAnsi="Arial" w:cs="Arial"/>
          <w:szCs w:val="22"/>
        </w:rPr>
        <w:t>The Company shall not pay, nor agree to pay, a premium for a contract insuring a person who is or has been a Director, Secretary or executive officer or an employee who is also an officer of the Company, against a Liability (other than one for legal costs) arising out of:</w:t>
      </w:r>
    </w:p>
    <w:p w14:paraId="2F419E69" w14:textId="77777777" w:rsidR="005D7B3C" w:rsidRPr="00F05C0C" w:rsidRDefault="00A21BD3">
      <w:pPr>
        <w:pStyle w:val="Heading3"/>
        <w:keepNext/>
        <w:rPr>
          <w:rFonts w:ascii="Arial" w:hAnsi="Arial" w:cs="Arial"/>
          <w:szCs w:val="22"/>
        </w:rPr>
      </w:pPr>
      <w:r w:rsidRPr="00F05C0C">
        <w:rPr>
          <w:rFonts w:ascii="Arial" w:hAnsi="Arial" w:cs="Arial"/>
          <w:szCs w:val="22"/>
        </w:rPr>
        <w:t>conduct involving a wilful breach of duty in relation to the Company; or</w:t>
      </w:r>
    </w:p>
    <w:p w14:paraId="0366EC7A" w14:textId="77777777" w:rsidR="005D7B3C" w:rsidRPr="00F05C0C" w:rsidRDefault="00A21BD3">
      <w:pPr>
        <w:pStyle w:val="Heading3"/>
        <w:rPr>
          <w:rFonts w:ascii="Arial" w:hAnsi="Arial" w:cs="Arial"/>
          <w:szCs w:val="22"/>
        </w:rPr>
      </w:pPr>
      <w:r w:rsidRPr="00F05C0C">
        <w:rPr>
          <w:rFonts w:ascii="Arial" w:hAnsi="Arial" w:cs="Arial"/>
          <w:szCs w:val="22"/>
        </w:rPr>
        <w:t>a contravention of section 182 or section 183 of the Law.</w:t>
      </w:r>
    </w:p>
    <w:p w14:paraId="1E8ABEFE" w14:textId="77777777" w:rsidR="005D7B3C" w:rsidRPr="00F05C0C" w:rsidRDefault="00A21BD3">
      <w:pPr>
        <w:pStyle w:val="Heading2"/>
        <w:rPr>
          <w:rFonts w:cs="Arial"/>
          <w:sz w:val="22"/>
          <w:szCs w:val="22"/>
        </w:rPr>
      </w:pPr>
      <w:bookmarkStart w:id="507" w:name="_Toc503171869"/>
      <w:bookmarkStart w:id="508" w:name="_Toc532151435"/>
      <w:r w:rsidRPr="00F05C0C">
        <w:rPr>
          <w:rFonts w:cs="Arial"/>
          <w:sz w:val="22"/>
          <w:szCs w:val="22"/>
        </w:rPr>
        <w:t>Definitions for the purposes of rule 23</w:t>
      </w:r>
      <w:bookmarkEnd w:id="507"/>
      <w:bookmarkEnd w:id="508"/>
    </w:p>
    <w:p w14:paraId="4BCDD25E" w14:textId="77777777" w:rsidR="005D7B3C" w:rsidRPr="00F05C0C" w:rsidRDefault="00A21BD3">
      <w:pPr>
        <w:pStyle w:val="BodyText"/>
        <w:rPr>
          <w:rFonts w:ascii="Arial" w:hAnsi="Arial" w:cs="Arial"/>
          <w:szCs w:val="22"/>
        </w:rPr>
      </w:pPr>
      <w:r w:rsidRPr="00F05C0C">
        <w:rPr>
          <w:rFonts w:ascii="Arial" w:hAnsi="Arial" w:cs="Arial"/>
          <w:szCs w:val="22"/>
        </w:rPr>
        <w:t xml:space="preserve">In this </w:t>
      </w:r>
      <w:r w:rsidRPr="00F05C0C">
        <w:rPr>
          <w:rFonts w:ascii="Arial" w:hAnsi="Arial" w:cs="Arial"/>
          <w:b/>
          <w:szCs w:val="22"/>
        </w:rPr>
        <w:t xml:space="preserve">rule </w:t>
      </w:r>
      <w:r w:rsidR="00457369">
        <w:fldChar w:fldCharType="begin"/>
      </w:r>
      <w:r w:rsidR="00457369">
        <w:instrText xml:space="preserve"> REF _Ref514473967 \n \h  \* MERGEFORMAT </w:instrText>
      </w:r>
      <w:r w:rsidR="00457369">
        <w:fldChar w:fldCharType="separate"/>
      </w:r>
      <w:r w:rsidRPr="00F05C0C">
        <w:rPr>
          <w:rFonts w:ascii="Arial" w:hAnsi="Arial" w:cs="Arial"/>
          <w:b/>
          <w:szCs w:val="22"/>
        </w:rPr>
        <w:t>23</w:t>
      </w:r>
      <w:r w:rsidR="00457369">
        <w:fldChar w:fldCharType="end"/>
      </w:r>
      <w:r w:rsidRPr="00F05C0C">
        <w:rPr>
          <w:rFonts w:ascii="Arial" w:hAnsi="Arial" w:cs="Arial"/>
          <w:szCs w:val="22"/>
        </w:rPr>
        <w:t>, except to the extent the context otherwise requires:</w:t>
      </w:r>
    </w:p>
    <w:p w14:paraId="320C2D8D" w14:textId="77777777" w:rsidR="005D7B3C" w:rsidRPr="00F05C0C" w:rsidRDefault="00A21BD3">
      <w:pPr>
        <w:pStyle w:val="BodyText"/>
        <w:rPr>
          <w:rFonts w:ascii="Arial" w:hAnsi="Arial" w:cs="Arial"/>
          <w:szCs w:val="22"/>
        </w:rPr>
      </w:pPr>
      <w:r w:rsidRPr="00F05C0C">
        <w:rPr>
          <w:rFonts w:ascii="Arial" w:hAnsi="Arial" w:cs="Arial"/>
          <w:szCs w:val="22"/>
        </w:rPr>
        <w:t>‘</w:t>
      </w:r>
      <w:r w:rsidRPr="00F05C0C">
        <w:rPr>
          <w:rFonts w:ascii="Arial" w:hAnsi="Arial" w:cs="Arial"/>
          <w:b/>
          <w:szCs w:val="22"/>
        </w:rPr>
        <w:t>Liability</w:t>
      </w:r>
      <w:r w:rsidRPr="00F05C0C">
        <w:rPr>
          <w:rFonts w:ascii="Arial" w:hAnsi="Arial" w:cs="Arial"/>
          <w:szCs w:val="22"/>
        </w:rPr>
        <w:t>’ includes any claim, action, suit, proceeding, investigation, inquiry, damage, loss, cost or expense;</w:t>
      </w:r>
    </w:p>
    <w:p w14:paraId="183C460E" w14:textId="77777777" w:rsidR="005D7B3C" w:rsidRPr="00F05C0C" w:rsidRDefault="00A21BD3">
      <w:pPr>
        <w:pStyle w:val="BodyText"/>
        <w:rPr>
          <w:rFonts w:ascii="Arial" w:hAnsi="Arial" w:cs="Arial"/>
          <w:szCs w:val="22"/>
        </w:rPr>
      </w:pPr>
      <w:r w:rsidRPr="00F05C0C">
        <w:rPr>
          <w:rFonts w:ascii="Arial" w:hAnsi="Arial" w:cs="Arial"/>
          <w:szCs w:val="22"/>
        </w:rPr>
        <w:t>‘</w:t>
      </w:r>
      <w:r w:rsidRPr="00F05C0C">
        <w:rPr>
          <w:rFonts w:ascii="Arial" w:hAnsi="Arial" w:cs="Arial"/>
          <w:b/>
          <w:szCs w:val="22"/>
        </w:rPr>
        <w:t>executive officer</w:t>
      </w:r>
      <w:r w:rsidRPr="00F05C0C">
        <w:rPr>
          <w:rFonts w:ascii="Arial" w:hAnsi="Arial" w:cs="Arial"/>
          <w:szCs w:val="22"/>
        </w:rPr>
        <w:t>’ means a person who is concerned, or takes part in, the management of the Company (regardless of the person’s designation and whether or not the person is a director of the Company);</w:t>
      </w:r>
    </w:p>
    <w:p w14:paraId="5B5833AB" w14:textId="77777777" w:rsidR="005D7B3C" w:rsidRPr="00F05C0C" w:rsidRDefault="00A21BD3">
      <w:pPr>
        <w:pStyle w:val="BodyText"/>
        <w:keepNext/>
        <w:rPr>
          <w:rFonts w:ascii="Arial" w:hAnsi="Arial" w:cs="Arial"/>
          <w:szCs w:val="22"/>
        </w:rPr>
      </w:pPr>
      <w:r w:rsidRPr="00F05C0C">
        <w:rPr>
          <w:rFonts w:ascii="Arial" w:hAnsi="Arial" w:cs="Arial"/>
          <w:szCs w:val="22"/>
        </w:rPr>
        <w:t>‘</w:t>
      </w:r>
      <w:r w:rsidRPr="00F05C0C">
        <w:rPr>
          <w:rFonts w:ascii="Arial" w:hAnsi="Arial" w:cs="Arial"/>
          <w:b/>
          <w:szCs w:val="22"/>
        </w:rPr>
        <w:t>officer</w:t>
      </w:r>
      <w:r w:rsidRPr="00F05C0C">
        <w:rPr>
          <w:rFonts w:ascii="Arial" w:hAnsi="Arial" w:cs="Arial"/>
          <w:szCs w:val="22"/>
        </w:rPr>
        <w:t>’ means:</w:t>
      </w:r>
    </w:p>
    <w:p w14:paraId="61C303E1" w14:textId="77777777" w:rsidR="005D7B3C" w:rsidRPr="00F05C0C" w:rsidRDefault="00A21BD3">
      <w:pPr>
        <w:pStyle w:val="Heading3"/>
        <w:rPr>
          <w:rFonts w:ascii="Arial" w:hAnsi="Arial" w:cs="Arial"/>
          <w:szCs w:val="22"/>
        </w:rPr>
      </w:pPr>
      <w:r w:rsidRPr="00F05C0C">
        <w:rPr>
          <w:rFonts w:ascii="Arial" w:hAnsi="Arial" w:cs="Arial"/>
          <w:szCs w:val="22"/>
        </w:rPr>
        <w:t>a director or Secretary of the Company;</w:t>
      </w:r>
    </w:p>
    <w:p w14:paraId="1178CA00" w14:textId="77777777" w:rsidR="005D7B3C" w:rsidRPr="00F05C0C" w:rsidRDefault="00A21BD3">
      <w:pPr>
        <w:pStyle w:val="Heading3"/>
        <w:keepNext/>
        <w:rPr>
          <w:rFonts w:ascii="Arial" w:hAnsi="Arial" w:cs="Arial"/>
          <w:szCs w:val="22"/>
        </w:rPr>
      </w:pPr>
      <w:r w:rsidRPr="00F05C0C">
        <w:rPr>
          <w:rFonts w:ascii="Arial" w:hAnsi="Arial" w:cs="Arial"/>
          <w:szCs w:val="22"/>
        </w:rPr>
        <w:t>a person:</w:t>
      </w:r>
    </w:p>
    <w:p w14:paraId="61EA0DC2" w14:textId="77777777" w:rsidR="005D7B3C" w:rsidRPr="00F05C0C" w:rsidRDefault="00A21BD3">
      <w:pPr>
        <w:pStyle w:val="Heading4"/>
        <w:rPr>
          <w:rFonts w:ascii="Arial" w:hAnsi="Arial" w:cs="Arial"/>
          <w:szCs w:val="22"/>
        </w:rPr>
      </w:pPr>
      <w:r w:rsidRPr="00F05C0C">
        <w:rPr>
          <w:rFonts w:ascii="Arial" w:hAnsi="Arial" w:cs="Arial"/>
          <w:szCs w:val="22"/>
        </w:rPr>
        <w:t>who makes, or participates in making, decisions that affect the whole, or a substantial part, of the business of the Company;</w:t>
      </w:r>
    </w:p>
    <w:p w14:paraId="6B1EA84F" w14:textId="77777777" w:rsidR="005D7B3C" w:rsidRPr="00F05C0C" w:rsidRDefault="00A21BD3">
      <w:pPr>
        <w:pStyle w:val="Heading4"/>
        <w:rPr>
          <w:rFonts w:ascii="Arial" w:hAnsi="Arial" w:cs="Arial"/>
          <w:szCs w:val="22"/>
        </w:rPr>
      </w:pPr>
      <w:r w:rsidRPr="00F05C0C">
        <w:rPr>
          <w:rFonts w:ascii="Arial" w:hAnsi="Arial" w:cs="Arial"/>
          <w:szCs w:val="22"/>
        </w:rPr>
        <w:lastRenderedPageBreak/>
        <w:t>who has the capacity to affect significantly the Company’s financial standing; or</w:t>
      </w:r>
    </w:p>
    <w:p w14:paraId="122BE0ED" w14:textId="77777777" w:rsidR="005D7B3C" w:rsidRPr="00F05C0C" w:rsidRDefault="00A21BD3">
      <w:pPr>
        <w:pStyle w:val="Heading4"/>
        <w:rPr>
          <w:rFonts w:ascii="Arial" w:hAnsi="Arial" w:cs="Arial"/>
          <w:szCs w:val="22"/>
        </w:rPr>
      </w:pPr>
      <w:r w:rsidRPr="00F05C0C">
        <w:rPr>
          <w:rFonts w:ascii="Arial" w:hAnsi="Arial" w:cs="Arial"/>
          <w:szCs w:val="22"/>
        </w:rPr>
        <w:t>in accordance with whose instructions or wishes the Board is accustomed to act (excluding advice given by the person in the proper performance of functions attaching to the person’s professional capacity or their business relationship with the Board or the Company).</w:t>
      </w:r>
    </w:p>
    <w:p w14:paraId="3860B240" w14:textId="77777777" w:rsidR="005D7B3C" w:rsidRPr="00F05C0C" w:rsidRDefault="005D7B3C">
      <w:pPr>
        <w:spacing w:after="360"/>
        <w:rPr>
          <w:rFonts w:ascii="Arial" w:hAnsi="Arial" w:cs="Arial"/>
          <w:szCs w:val="22"/>
        </w:rPr>
        <w:sectPr w:rsidR="005D7B3C" w:rsidRPr="00F05C0C">
          <w:footerReference w:type="default" r:id="rId8"/>
          <w:headerReference w:type="first" r:id="rId9"/>
          <w:footnotePr>
            <w:numRestart w:val="eachSect"/>
          </w:footnotePr>
          <w:pgSz w:w="11907" w:h="16840" w:code="9"/>
          <w:pgMar w:top="1134" w:right="1134" w:bottom="1701" w:left="1418" w:header="567" w:footer="567" w:gutter="0"/>
          <w:pgNumType w:start="1"/>
          <w:cols w:space="720"/>
          <w:titlePg/>
          <w:docGrid w:linePitch="224"/>
        </w:sectPr>
      </w:pPr>
    </w:p>
    <w:p w14:paraId="70A30608" w14:textId="77777777" w:rsidR="005D7B3C" w:rsidRPr="00F05C0C" w:rsidRDefault="00A21BD3">
      <w:pPr>
        <w:spacing w:after="360"/>
        <w:rPr>
          <w:rFonts w:ascii="Arial" w:hAnsi="Arial" w:cs="Arial"/>
          <w:caps/>
          <w:szCs w:val="22"/>
        </w:rPr>
      </w:pPr>
      <w:r w:rsidRPr="00F05C0C">
        <w:rPr>
          <w:rFonts w:ascii="Arial" w:hAnsi="Arial" w:cs="Arial"/>
          <w:caps/>
          <w:szCs w:val="22"/>
        </w:rPr>
        <w:lastRenderedPageBreak/>
        <w:t>TABLE OF CONTENTS</w:t>
      </w:r>
    </w:p>
    <w:p w14:paraId="392B575E" w14:textId="77777777" w:rsidR="00DC6261" w:rsidRDefault="005C7513">
      <w:pPr>
        <w:pStyle w:val="TOC1"/>
        <w:rPr>
          <w:rFonts w:asciiTheme="minorHAnsi" w:eastAsiaTheme="minorEastAsia" w:hAnsiTheme="minorHAnsi" w:cstheme="minorBidi"/>
          <w:caps w:val="0"/>
          <w:noProof/>
          <w:szCs w:val="22"/>
          <w:lang w:eastAsia="en-AU"/>
        </w:rPr>
      </w:pPr>
      <w:r w:rsidRPr="00F05C0C">
        <w:rPr>
          <w:rFonts w:ascii="Arial" w:hAnsi="Arial" w:cs="Arial"/>
          <w:caps w:val="0"/>
          <w:szCs w:val="22"/>
        </w:rPr>
        <w:fldChar w:fldCharType="begin"/>
      </w:r>
      <w:r w:rsidR="00A21BD3" w:rsidRPr="00F05C0C">
        <w:rPr>
          <w:rFonts w:ascii="Arial" w:hAnsi="Arial" w:cs="Arial"/>
          <w:caps w:val="0"/>
          <w:szCs w:val="22"/>
        </w:rPr>
        <w:instrText xml:space="preserve"> TOC \o "1-2" \t "SCHEDULES,1,SCHEDULENAME,2" </w:instrText>
      </w:r>
      <w:r w:rsidRPr="00F05C0C">
        <w:rPr>
          <w:rFonts w:ascii="Arial" w:hAnsi="Arial" w:cs="Arial"/>
          <w:caps w:val="0"/>
          <w:szCs w:val="22"/>
        </w:rPr>
        <w:fldChar w:fldCharType="separate"/>
      </w:r>
      <w:r w:rsidR="00DC6261" w:rsidRPr="00BE1EF8">
        <w:rPr>
          <w:rFonts w:ascii="Arial" w:hAnsi="Arial" w:cs="Arial"/>
          <w:noProof/>
        </w:rPr>
        <w:t>1.</w:t>
      </w:r>
      <w:r w:rsidR="00DC6261">
        <w:rPr>
          <w:rFonts w:asciiTheme="minorHAnsi" w:eastAsiaTheme="minorEastAsia" w:hAnsiTheme="minorHAnsi" w:cstheme="minorBidi"/>
          <w:caps w:val="0"/>
          <w:noProof/>
          <w:szCs w:val="22"/>
          <w:lang w:eastAsia="en-AU"/>
        </w:rPr>
        <w:tab/>
      </w:r>
      <w:r w:rsidR="00DC6261" w:rsidRPr="00BE1EF8">
        <w:rPr>
          <w:rFonts w:ascii="Arial" w:hAnsi="Arial" w:cs="Arial"/>
          <w:noProof/>
        </w:rPr>
        <w:t>GENERAL</w:t>
      </w:r>
      <w:r w:rsidR="00DC6261">
        <w:rPr>
          <w:noProof/>
        </w:rPr>
        <w:tab/>
      </w:r>
      <w:r w:rsidR="00DC6261">
        <w:rPr>
          <w:noProof/>
        </w:rPr>
        <w:fldChar w:fldCharType="begin"/>
      </w:r>
      <w:r w:rsidR="00DC6261">
        <w:rPr>
          <w:noProof/>
        </w:rPr>
        <w:instrText xml:space="preserve"> PAGEREF _Toc532151331 \h </w:instrText>
      </w:r>
      <w:r w:rsidR="00DC6261">
        <w:rPr>
          <w:noProof/>
        </w:rPr>
      </w:r>
      <w:r w:rsidR="00DC6261">
        <w:rPr>
          <w:noProof/>
        </w:rPr>
        <w:fldChar w:fldCharType="separate"/>
      </w:r>
      <w:r w:rsidR="00DC6261">
        <w:rPr>
          <w:noProof/>
        </w:rPr>
        <w:t>2</w:t>
      </w:r>
      <w:r w:rsidR="00DC6261">
        <w:rPr>
          <w:noProof/>
        </w:rPr>
        <w:fldChar w:fldCharType="end"/>
      </w:r>
    </w:p>
    <w:p w14:paraId="4EC391BB"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1.1</w:t>
      </w:r>
      <w:r>
        <w:rPr>
          <w:rFonts w:asciiTheme="minorHAnsi" w:eastAsiaTheme="minorEastAsia" w:hAnsiTheme="minorHAnsi" w:cstheme="minorBidi"/>
          <w:noProof/>
          <w:sz w:val="22"/>
          <w:szCs w:val="22"/>
          <w:lang w:eastAsia="en-AU"/>
        </w:rPr>
        <w:tab/>
      </w:r>
      <w:r w:rsidRPr="00BE1EF8">
        <w:rPr>
          <w:rFonts w:cs="Arial"/>
          <w:noProof/>
        </w:rPr>
        <w:t>Name of Company</w:t>
      </w:r>
      <w:r>
        <w:rPr>
          <w:noProof/>
        </w:rPr>
        <w:tab/>
      </w:r>
      <w:r>
        <w:rPr>
          <w:noProof/>
        </w:rPr>
        <w:fldChar w:fldCharType="begin"/>
      </w:r>
      <w:r>
        <w:rPr>
          <w:noProof/>
        </w:rPr>
        <w:instrText xml:space="preserve"> PAGEREF _Toc532151332 \h </w:instrText>
      </w:r>
      <w:r>
        <w:rPr>
          <w:noProof/>
        </w:rPr>
      </w:r>
      <w:r>
        <w:rPr>
          <w:noProof/>
        </w:rPr>
        <w:fldChar w:fldCharType="separate"/>
      </w:r>
      <w:r>
        <w:rPr>
          <w:noProof/>
        </w:rPr>
        <w:t>2</w:t>
      </w:r>
      <w:r>
        <w:rPr>
          <w:noProof/>
        </w:rPr>
        <w:fldChar w:fldCharType="end"/>
      </w:r>
    </w:p>
    <w:p w14:paraId="3FBA91F1"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1.2</w:t>
      </w:r>
      <w:r>
        <w:rPr>
          <w:rFonts w:asciiTheme="minorHAnsi" w:eastAsiaTheme="minorEastAsia" w:hAnsiTheme="minorHAnsi" w:cstheme="minorBidi"/>
          <w:noProof/>
          <w:sz w:val="22"/>
          <w:szCs w:val="22"/>
          <w:lang w:eastAsia="en-AU"/>
        </w:rPr>
        <w:tab/>
      </w:r>
      <w:r w:rsidRPr="00BE1EF8">
        <w:rPr>
          <w:rFonts w:cs="Arial"/>
          <w:noProof/>
        </w:rPr>
        <w:t>Replaceable Rules</w:t>
      </w:r>
      <w:r>
        <w:rPr>
          <w:noProof/>
        </w:rPr>
        <w:tab/>
      </w:r>
      <w:r>
        <w:rPr>
          <w:noProof/>
        </w:rPr>
        <w:fldChar w:fldCharType="begin"/>
      </w:r>
      <w:r>
        <w:rPr>
          <w:noProof/>
        </w:rPr>
        <w:instrText xml:space="preserve"> PAGEREF _Toc532151333 \h </w:instrText>
      </w:r>
      <w:r>
        <w:rPr>
          <w:noProof/>
        </w:rPr>
      </w:r>
      <w:r>
        <w:rPr>
          <w:noProof/>
        </w:rPr>
        <w:fldChar w:fldCharType="separate"/>
      </w:r>
      <w:r>
        <w:rPr>
          <w:noProof/>
        </w:rPr>
        <w:t>2</w:t>
      </w:r>
      <w:r>
        <w:rPr>
          <w:noProof/>
        </w:rPr>
        <w:fldChar w:fldCharType="end"/>
      </w:r>
    </w:p>
    <w:p w14:paraId="737DB0AD"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2.</w:t>
      </w:r>
      <w:r>
        <w:rPr>
          <w:rFonts w:asciiTheme="minorHAnsi" w:eastAsiaTheme="minorEastAsia" w:hAnsiTheme="minorHAnsi" w:cstheme="minorBidi"/>
          <w:caps w:val="0"/>
          <w:noProof/>
          <w:szCs w:val="22"/>
          <w:lang w:eastAsia="en-AU"/>
        </w:rPr>
        <w:tab/>
      </w:r>
      <w:r w:rsidRPr="00BE1EF8">
        <w:rPr>
          <w:rFonts w:ascii="Arial" w:hAnsi="Arial" w:cs="Arial"/>
          <w:noProof/>
        </w:rPr>
        <w:t>dEFINITIONS AND INTERPRETATION</w:t>
      </w:r>
      <w:r>
        <w:rPr>
          <w:noProof/>
        </w:rPr>
        <w:tab/>
      </w:r>
      <w:r>
        <w:rPr>
          <w:noProof/>
        </w:rPr>
        <w:fldChar w:fldCharType="begin"/>
      </w:r>
      <w:r>
        <w:rPr>
          <w:noProof/>
        </w:rPr>
        <w:instrText xml:space="preserve"> PAGEREF _Toc532151334 \h </w:instrText>
      </w:r>
      <w:r>
        <w:rPr>
          <w:noProof/>
        </w:rPr>
      </w:r>
      <w:r>
        <w:rPr>
          <w:noProof/>
        </w:rPr>
        <w:fldChar w:fldCharType="separate"/>
      </w:r>
      <w:r>
        <w:rPr>
          <w:noProof/>
        </w:rPr>
        <w:t>2</w:t>
      </w:r>
      <w:r>
        <w:rPr>
          <w:noProof/>
        </w:rPr>
        <w:fldChar w:fldCharType="end"/>
      </w:r>
    </w:p>
    <w:p w14:paraId="37EFCCCB"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2.1</w:t>
      </w:r>
      <w:r>
        <w:rPr>
          <w:rFonts w:asciiTheme="minorHAnsi" w:eastAsiaTheme="minorEastAsia" w:hAnsiTheme="minorHAnsi" w:cstheme="minorBidi"/>
          <w:noProof/>
          <w:sz w:val="22"/>
          <w:szCs w:val="22"/>
          <w:lang w:eastAsia="en-AU"/>
        </w:rPr>
        <w:tab/>
      </w:r>
      <w:r w:rsidRPr="00BE1EF8">
        <w:rPr>
          <w:rFonts w:cs="Arial"/>
          <w:noProof/>
        </w:rPr>
        <w:t>Definitions</w:t>
      </w:r>
      <w:r>
        <w:rPr>
          <w:noProof/>
        </w:rPr>
        <w:tab/>
      </w:r>
      <w:r>
        <w:rPr>
          <w:noProof/>
        </w:rPr>
        <w:fldChar w:fldCharType="begin"/>
      </w:r>
      <w:r>
        <w:rPr>
          <w:noProof/>
        </w:rPr>
        <w:instrText xml:space="preserve"> PAGEREF _Toc532151335 \h </w:instrText>
      </w:r>
      <w:r>
        <w:rPr>
          <w:noProof/>
        </w:rPr>
      </w:r>
      <w:r>
        <w:rPr>
          <w:noProof/>
        </w:rPr>
        <w:fldChar w:fldCharType="separate"/>
      </w:r>
      <w:r>
        <w:rPr>
          <w:noProof/>
        </w:rPr>
        <w:t>2</w:t>
      </w:r>
      <w:r>
        <w:rPr>
          <w:noProof/>
        </w:rPr>
        <w:fldChar w:fldCharType="end"/>
      </w:r>
    </w:p>
    <w:p w14:paraId="0590499D"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2.2</w:t>
      </w:r>
      <w:r>
        <w:rPr>
          <w:rFonts w:asciiTheme="minorHAnsi" w:eastAsiaTheme="minorEastAsia" w:hAnsiTheme="minorHAnsi" w:cstheme="minorBidi"/>
          <w:noProof/>
          <w:sz w:val="22"/>
          <w:szCs w:val="22"/>
          <w:lang w:eastAsia="en-AU"/>
        </w:rPr>
        <w:tab/>
      </w:r>
      <w:r w:rsidRPr="00BE1EF8">
        <w:rPr>
          <w:rFonts w:cs="Arial"/>
          <w:noProof/>
        </w:rPr>
        <w:t>Interpretation</w:t>
      </w:r>
      <w:r>
        <w:rPr>
          <w:noProof/>
        </w:rPr>
        <w:tab/>
      </w:r>
      <w:r>
        <w:rPr>
          <w:noProof/>
        </w:rPr>
        <w:fldChar w:fldCharType="begin"/>
      </w:r>
      <w:r>
        <w:rPr>
          <w:noProof/>
        </w:rPr>
        <w:instrText xml:space="preserve"> PAGEREF _Toc532151336 \h </w:instrText>
      </w:r>
      <w:r>
        <w:rPr>
          <w:noProof/>
        </w:rPr>
      </w:r>
      <w:r>
        <w:rPr>
          <w:noProof/>
        </w:rPr>
        <w:fldChar w:fldCharType="separate"/>
      </w:r>
      <w:r>
        <w:rPr>
          <w:noProof/>
        </w:rPr>
        <w:t>3</w:t>
      </w:r>
      <w:r>
        <w:rPr>
          <w:noProof/>
        </w:rPr>
        <w:fldChar w:fldCharType="end"/>
      </w:r>
    </w:p>
    <w:p w14:paraId="0B64B28D"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3.</w:t>
      </w:r>
      <w:r>
        <w:rPr>
          <w:rFonts w:asciiTheme="minorHAnsi" w:eastAsiaTheme="minorEastAsia" w:hAnsiTheme="minorHAnsi" w:cstheme="minorBidi"/>
          <w:caps w:val="0"/>
          <w:noProof/>
          <w:szCs w:val="22"/>
          <w:lang w:eastAsia="en-AU"/>
        </w:rPr>
        <w:tab/>
      </w:r>
      <w:r w:rsidRPr="00BE1EF8">
        <w:rPr>
          <w:rFonts w:ascii="Arial" w:hAnsi="Arial" w:cs="Arial"/>
          <w:noProof/>
        </w:rPr>
        <w:t>OBJECTS AND POWERS</w:t>
      </w:r>
      <w:r>
        <w:rPr>
          <w:noProof/>
        </w:rPr>
        <w:tab/>
      </w:r>
      <w:r>
        <w:rPr>
          <w:noProof/>
        </w:rPr>
        <w:fldChar w:fldCharType="begin"/>
      </w:r>
      <w:r>
        <w:rPr>
          <w:noProof/>
        </w:rPr>
        <w:instrText xml:space="preserve"> PAGEREF _Toc532151337 \h </w:instrText>
      </w:r>
      <w:r>
        <w:rPr>
          <w:noProof/>
        </w:rPr>
      </w:r>
      <w:r>
        <w:rPr>
          <w:noProof/>
        </w:rPr>
        <w:fldChar w:fldCharType="separate"/>
      </w:r>
      <w:r>
        <w:rPr>
          <w:noProof/>
        </w:rPr>
        <w:t>4</w:t>
      </w:r>
      <w:r>
        <w:rPr>
          <w:noProof/>
        </w:rPr>
        <w:fldChar w:fldCharType="end"/>
      </w:r>
    </w:p>
    <w:p w14:paraId="31228CA3"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3.1</w:t>
      </w:r>
      <w:r>
        <w:rPr>
          <w:rFonts w:asciiTheme="minorHAnsi" w:eastAsiaTheme="minorEastAsia" w:hAnsiTheme="minorHAnsi" w:cstheme="minorBidi"/>
          <w:noProof/>
          <w:sz w:val="22"/>
          <w:szCs w:val="22"/>
          <w:lang w:eastAsia="en-AU"/>
        </w:rPr>
        <w:tab/>
      </w:r>
      <w:r w:rsidRPr="00BE1EF8">
        <w:rPr>
          <w:rFonts w:cs="Arial"/>
          <w:noProof/>
        </w:rPr>
        <w:t>Objects of Company</w:t>
      </w:r>
      <w:r>
        <w:rPr>
          <w:noProof/>
        </w:rPr>
        <w:tab/>
      </w:r>
      <w:r>
        <w:rPr>
          <w:noProof/>
        </w:rPr>
        <w:fldChar w:fldCharType="begin"/>
      </w:r>
      <w:r>
        <w:rPr>
          <w:noProof/>
        </w:rPr>
        <w:instrText xml:space="preserve"> PAGEREF _Toc532151338 \h </w:instrText>
      </w:r>
      <w:r>
        <w:rPr>
          <w:noProof/>
        </w:rPr>
      </w:r>
      <w:r>
        <w:rPr>
          <w:noProof/>
        </w:rPr>
        <w:fldChar w:fldCharType="separate"/>
      </w:r>
      <w:r>
        <w:rPr>
          <w:noProof/>
        </w:rPr>
        <w:t>4</w:t>
      </w:r>
      <w:r>
        <w:rPr>
          <w:noProof/>
        </w:rPr>
        <w:fldChar w:fldCharType="end"/>
      </w:r>
    </w:p>
    <w:p w14:paraId="157A12A6"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3.2</w:t>
      </w:r>
      <w:r>
        <w:rPr>
          <w:rFonts w:asciiTheme="minorHAnsi" w:eastAsiaTheme="minorEastAsia" w:hAnsiTheme="minorHAnsi" w:cstheme="minorBidi"/>
          <w:noProof/>
          <w:sz w:val="22"/>
          <w:szCs w:val="22"/>
          <w:lang w:eastAsia="en-AU"/>
        </w:rPr>
        <w:tab/>
      </w:r>
      <w:r w:rsidRPr="00BE1EF8">
        <w:rPr>
          <w:rFonts w:cs="Arial"/>
          <w:noProof/>
        </w:rPr>
        <w:t>Powers of the Company</w:t>
      </w:r>
      <w:r>
        <w:rPr>
          <w:noProof/>
        </w:rPr>
        <w:tab/>
      </w:r>
      <w:r>
        <w:rPr>
          <w:noProof/>
        </w:rPr>
        <w:fldChar w:fldCharType="begin"/>
      </w:r>
      <w:r>
        <w:rPr>
          <w:noProof/>
        </w:rPr>
        <w:instrText xml:space="preserve"> PAGEREF _Toc532151339 \h </w:instrText>
      </w:r>
      <w:r>
        <w:rPr>
          <w:noProof/>
        </w:rPr>
      </w:r>
      <w:r>
        <w:rPr>
          <w:noProof/>
        </w:rPr>
        <w:fldChar w:fldCharType="separate"/>
      </w:r>
      <w:r>
        <w:rPr>
          <w:noProof/>
        </w:rPr>
        <w:t>4</w:t>
      </w:r>
      <w:r>
        <w:rPr>
          <w:noProof/>
        </w:rPr>
        <w:fldChar w:fldCharType="end"/>
      </w:r>
    </w:p>
    <w:p w14:paraId="072A1E15"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3.3</w:t>
      </w:r>
      <w:r>
        <w:rPr>
          <w:rFonts w:asciiTheme="minorHAnsi" w:eastAsiaTheme="minorEastAsia" w:hAnsiTheme="minorHAnsi" w:cstheme="minorBidi"/>
          <w:noProof/>
          <w:sz w:val="22"/>
          <w:szCs w:val="22"/>
          <w:lang w:eastAsia="en-AU"/>
        </w:rPr>
        <w:tab/>
      </w:r>
      <w:r w:rsidRPr="00BE1EF8">
        <w:rPr>
          <w:rFonts w:cs="Arial"/>
          <w:noProof/>
        </w:rPr>
        <w:t>No power to issue shares</w:t>
      </w:r>
      <w:r>
        <w:rPr>
          <w:noProof/>
        </w:rPr>
        <w:tab/>
      </w:r>
      <w:r>
        <w:rPr>
          <w:noProof/>
        </w:rPr>
        <w:fldChar w:fldCharType="begin"/>
      </w:r>
      <w:r>
        <w:rPr>
          <w:noProof/>
        </w:rPr>
        <w:instrText xml:space="preserve"> PAGEREF _Toc532151340 \h </w:instrText>
      </w:r>
      <w:r>
        <w:rPr>
          <w:noProof/>
        </w:rPr>
      </w:r>
      <w:r>
        <w:rPr>
          <w:noProof/>
        </w:rPr>
        <w:fldChar w:fldCharType="separate"/>
      </w:r>
      <w:r>
        <w:rPr>
          <w:noProof/>
        </w:rPr>
        <w:t>4</w:t>
      </w:r>
      <w:r>
        <w:rPr>
          <w:noProof/>
        </w:rPr>
        <w:fldChar w:fldCharType="end"/>
      </w:r>
    </w:p>
    <w:p w14:paraId="75D0D2CF"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4.</w:t>
      </w:r>
      <w:r>
        <w:rPr>
          <w:rFonts w:asciiTheme="minorHAnsi" w:eastAsiaTheme="minorEastAsia" w:hAnsiTheme="minorHAnsi" w:cstheme="minorBidi"/>
          <w:caps w:val="0"/>
          <w:noProof/>
          <w:szCs w:val="22"/>
          <w:lang w:eastAsia="en-AU"/>
        </w:rPr>
        <w:tab/>
      </w:r>
      <w:r w:rsidRPr="00BE1EF8">
        <w:rPr>
          <w:rFonts w:ascii="Arial" w:hAnsi="Arial" w:cs="Arial"/>
          <w:noProof/>
        </w:rPr>
        <w:t>non-profit nature of the company</w:t>
      </w:r>
      <w:r>
        <w:rPr>
          <w:noProof/>
        </w:rPr>
        <w:tab/>
      </w:r>
      <w:r>
        <w:rPr>
          <w:noProof/>
        </w:rPr>
        <w:fldChar w:fldCharType="begin"/>
      </w:r>
      <w:r>
        <w:rPr>
          <w:noProof/>
        </w:rPr>
        <w:instrText xml:space="preserve"> PAGEREF _Toc532151341 \h </w:instrText>
      </w:r>
      <w:r>
        <w:rPr>
          <w:noProof/>
        </w:rPr>
      </w:r>
      <w:r>
        <w:rPr>
          <w:noProof/>
        </w:rPr>
        <w:fldChar w:fldCharType="separate"/>
      </w:r>
      <w:r>
        <w:rPr>
          <w:noProof/>
        </w:rPr>
        <w:t>5</w:t>
      </w:r>
      <w:r>
        <w:rPr>
          <w:noProof/>
        </w:rPr>
        <w:fldChar w:fldCharType="end"/>
      </w:r>
    </w:p>
    <w:p w14:paraId="67343E77"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4.1</w:t>
      </w:r>
      <w:r>
        <w:rPr>
          <w:rFonts w:asciiTheme="minorHAnsi" w:eastAsiaTheme="minorEastAsia" w:hAnsiTheme="minorHAnsi" w:cstheme="minorBidi"/>
          <w:noProof/>
          <w:sz w:val="22"/>
          <w:szCs w:val="22"/>
          <w:lang w:eastAsia="en-AU"/>
        </w:rPr>
        <w:tab/>
      </w:r>
      <w:r w:rsidRPr="00BE1EF8">
        <w:rPr>
          <w:rFonts w:cs="Arial"/>
          <w:noProof/>
        </w:rPr>
        <w:t>Non-profit</w:t>
      </w:r>
      <w:r>
        <w:rPr>
          <w:noProof/>
        </w:rPr>
        <w:tab/>
      </w:r>
      <w:r>
        <w:rPr>
          <w:noProof/>
        </w:rPr>
        <w:fldChar w:fldCharType="begin"/>
      </w:r>
      <w:r>
        <w:rPr>
          <w:noProof/>
        </w:rPr>
        <w:instrText xml:space="preserve"> PAGEREF _Toc532151342 \h </w:instrText>
      </w:r>
      <w:r>
        <w:rPr>
          <w:noProof/>
        </w:rPr>
      </w:r>
      <w:r>
        <w:rPr>
          <w:noProof/>
        </w:rPr>
        <w:fldChar w:fldCharType="separate"/>
      </w:r>
      <w:r>
        <w:rPr>
          <w:noProof/>
        </w:rPr>
        <w:t>5</w:t>
      </w:r>
      <w:r>
        <w:rPr>
          <w:noProof/>
        </w:rPr>
        <w:fldChar w:fldCharType="end"/>
      </w:r>
    </w:p>
    <w:p w14:paraId="5A4D5164"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4.2</w:t>
      </w:r>
      <w:r>
        <w:rPr>
          <w:rFonts w:asciiTheme="minorHAnsi" w:eastAsiaTheme="minorEastAsia" w:hAnsiTheme="minorHAnsi" w:cstheme="minorBidi"/>
          <w:noProof/>
          <w:sz w:val="22"/>
          <w:szCs w:val="22"/>
          <w:lang w:eastAsia="en-AU"/>
        </w:rPr>
        <w:tab/>
      </w:r>
      <w:r w:rsidRPr="00BE1EF8">
        <w:rPr>
          <w:rFonts w:cs="Arial"/>
          <w:noProof/>
        </w:rPr>
        <w:t>No distribution of profits to Members on winding up</w:t>
      </w:r>
      <w:r>
        <w:rPr>
          <w:noProof/>
        </w:rPr>
        <w:tab/>
      </w:r>
      <w:r>
        <w:rPr>
          <w:noProof/>
        </w:rPr>
        <w:fldChar w:fldCharType="begin"/>
      </w:r>
      <w:r>
        <w:rPr>
          <w:noProof/>
        </w:rPr>
        <w:instrText xml:space="preserve"> PAGEREF _Toc532151343 \h </w:instrText>
      </w:r>
      <w:r>
        <w:rPr>
          <w:noProof/>
        </w:rPr>
      </w:r>
      <w:r>
        <w:rPr>
          <w:noProof/>
        </w:rPr>
        <w:fldChar w:fldCharType="separate"/>
      </w:r>
      <w:r>
        <w:rPr>
          <w:noProof/>
        </w:rPr>
        <w:t>5</w:t>
      </w:r>
      <w:r>
        <w:rPr>
          <w:noProof/>
        </w:rPr>
        <w:fldChar w:fldCharType="end"/>
      </w:r>
    </w:p>
    <w:p w14:paraId="63385453"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4.4</w:t>
      </w:r>
      <w:r>
        <w:rPr>
          <w:rFonts w:asciiTheme="minorHAnsi" w:eastAsiaTheme="minorEastAsia" w:hAnsiTheme="minorHAnsi" w:cstheme="minorBidi"/>
          <w:noProof/>
          <w:sz w:val="22"/>
          <w:szCs w:val="22"/>
          <w:lang w:eastAsia="en-AU"/>
        </w:rPr>
        <w:tab/>
      </w:r>
      <w:r w:rsidRPr="00BE1EF8">
        <w:rPr>
          <w:rFonts w:cs="Arial"/>
          <w:noProof/>
        </w:rPr>
        <w:t>Limited liability on winding up</w:t>
      </w:r>
      <w:r>
        <w:rPr>
          <w:noProof/>
        </w:rPr>
        <w:tab/>
      </w:r>
      <w:r>
        <w:rPr>
          <w:noProof/>
        </w:rPr>
        <w:fldChar w:fldCharType="begin"/>
      </w:r>
      <w:r>
        <w:rPr>
          <w:noProof/>
        </w:rPr>
        <w:instrText xml:space="preserve"> PAGEREF _Toc532151344 \h </w:instrText>
      </w:r>
      <w:r>
        <w:rPr>
          <w:noProof/>
        </w:rPr>
      </w:r>
      <w:r>
        <w:rPr>
          <w:noProof/>
        </w:rPr>
        <w:fldChar w:fldCharType="separate"/>
      </w:r>
      <w:r>
        <w:rPr>
          <w:noProof/>
        </w:rPr>
        <w:t>5</w:t>
      </w:r>
      <w:r>
        <w:rPr>
          <w:noProof/>
        </w:rPr>
        <w:fldChar w:fldCharType="end"/>
      </w:r>
    </w:p>
    <w:p w14:paraId="0307DCAE"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5.</w:t>
      </w:r>
      <w:r>
        <w:rPr>
          <w:rFonts w:asciiTheme="minorHAnsi" w:eastAsiaTheme="minorEastAsia" w:hAnsiTheme="minorHAnsi" w:cstheme="minorBidi"/>
          <w:caps w:val="0"/>
          <w:noProof/>
          <w:szCs w:val="22"/>
          <w:lang w:eastAsia="en-AU"/>
        </w:rPr>
        <w:tab/>
      </w:r>
      <w:r w:rsidRPr="00BE1EF8">
        <w:rPr>
          <w:rFonts w:ascii="Arial" w:hAnsi="Arial" w:cs="Arial"/>
          <w:noProof/>
        </w:rPr>
        <w:t>membership</w:t>
      </w:r>
      <w:r>
        <w:rPr>
          <w:noProof/>
        </w:rPr>
        <w:tab/>
      </w:r>
      <w:r>
        <w:rPr>
          <w:noProof/>
        </w:rPr>
        <w:fldChar w:fldCharType="begin"/>
      </w:r>
      <w:r>
        <w:rPr>
          <w:noProof/>
        </w:rPr>
        <w:instrText xml:space="preserve"> PAGEREF _Toc532151345 \h </w:instrText>
      </w:r>
      <w:r>
        <w:rPr>
          <w:noProof/>
        </w:rPr>
      </w:r>
      <w:r>
        <w:rPr>
          <w:noProof/>
        </w:rPr>
        <w:fldChar w:fldCharType="separate"/>
      </w:r>
      <w:r>
        <w:rPr>
          <w:noProof/>
        </w:rPr>
        <w:t>6</w:t>
      </w:r>
      <w:r>
        <w:rPr>
          <w:noProof/>
        </w:rPr>
        <w:fldChar w:fldCharType="end"/>
      </w:r>
    </w:p>
    <w:p w14:paraId="5FA9C199"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5.1</w:t>
      </w:r>
      <w:r>
        <w:rPr>
          <w:rFonts w:asciiTheme="minorHAnsi" w:eastAsiaTheme="minorEastAsia" w:hAnsiTheme="minorHAnsi" w:cstheme="minorBidi"/>
          <w:noProof/>
          <w:sz w:val="22"/>
          <w:szCs w:val="22"/>
          <w:lang w:eastAsia="en-AU"/>
        </w:rPr>
        <w:tab/>
      </w:r>
      <w:r w:rsidRPr="00BE1EF8">
        <w:rPr>
          <w:rFonts w:cs="Arial"/>
          <w:noProof/>
        </w:rPr>
        <w:t>Types of membership</w:t>
      </w:r>
      <w:r>
        <w:rPr>
          <w:noProof/>
        </w:rPr>
        <w:tab/>
      </w:r>
      <w:r>
        <w:rPr>
          <w:noProof/>
        </w:rPr>
        <w:fldChar w:fldCharType="begin"/>
      </w:r>
      <w:r>
        <w:rPr>
          <w:noProof/>
        </w:rPr>
        <w:instrText xml:space="preserve"> PAGEREF _Toc532151346 \h </w:instrText>
      </w:r>
      <w:r>
        <w:rPr>
          <w:noProof/>
        </w:rPr>
      </w:r>
      <w:r>
        <w:rPr>
          <w:noProof/>
        </w:rPr>
        <w:fldChar w:fldCharType="separate"/>
      </w:r>
      <w:r>
        <w:rPr>
          <w:noProof/>
        </w:rPr>
        <w:t>6</w:t>
      </w:r>
      <w:r>
        <w:rPr>
          <w:noProof/>
        </w:rPr>
        <w:fldChar w:fldCharType="end"/>
      </w:r>
    </w:p>
    <w:p w14:paraId="0E74E1E1"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5.2</w:t>
      </w:r>
      <w:r>
        <w:rPr>
          <w:rFonts w:asciiTheme="minorHAnsi" w:eastAsiaTheme="minorEastAsia" w:hAnsiTheme="minorHAnsi" w:cstheme="minorBidi"/>
          <w:noProof/>
          <w:sz w:val="22"/>
          <w:szCs w:val="22"/>
          <w:lang w:eastAsia="en-AU"/>
        </w:rPr>
        <w:tab/>
      </w:r>
      <w:r w:rsidRPr="00BE1EF8">
        <w:rPr>
          <w:rFonts w:cs="Arial"/>
          <w:noProof/>
        </w:rPr>
        <w:t>Ordinary members</w:t>
      </w:r>
      <w:r>
        <w:rPr>
          <w:noProof/>
        </w:rPr>
        <w:tab/>
      </w:r>
      <w:r>
        <w:rPr>
          <w:noProof/>
        </w:rPr>
        <w:fldChar w:fldCharType="begin"/>
      </w:r>
      <w:r>
        <w:rPr>
          <w:noProof/>
        </w:rPr>
        <w:instrText xml:space="preserve"> PAGEREF _Toc532151347 \h </w:instrText>
      </w:r>
      <w:r>
        <w:rPr>
          <w:noProof/>
        </w:rPr>
      </w:r>
      <w:r>
        <w:rPr>
          <w:noProof/>
        </w:rPr>
        <w:fldChar w:fldCharType="separate"/>
      </w:r>
      <w:r>
        <w:rPr>
          <w:noProof/>
        </w:rPr>
        <w:t>6</w:t>
      </w:r>
      <w:r>
        <w:rPr>
          <w:noProof/>
        </w:rPr>
        <w:fldChar w:fldCharType="end"/>
      </w:r>
    </w:p>
    <w:p w14:paraId="350A304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5.3</w:t>
      </w:r>
      <w:r>
        <w:rPr>
          <w:rFonts w:asciiTheme="minorHAnsi" w:eastAsiaTheme="minorEastAsia" w:hAnsiTheme="minorHAnsi" w:cstheme="minorBidi"/>
          <w:noProof/>
          <w:sz w:val="22"/>
          <w:szCs w:val="22"/>
          <w:lang w:eastAsia="en-AU"/>
        </w:rPr>
        <w:tab/>
      </w:r>
      <w:r w:rsidRPr="00BE1EF8">
        <w:rPr>
          <w:rFonts w:cs="Arial"/>
          <w:noProof/>
        </w:rPr>
        <w:t>Honorary members</w:t>
      </w:r>
      <w:r>
        <w:rPr>
          <w:noProof/>
        </w:rPr>
        <w:tab/>
      </w:r>
      <w:r>
        <w:rPr>
          <w:noProof/>
        </w:rPr>
        <w:fldChar w:fldCharType="begin"/>
      </w:r>
      <w:r>
        <w:rPr>
          <w:noProof/>
        </w:rPr>
        <w:instrText xml:space="preserve"> PAGEREF _Toc532151348 \h </w:instrText>
      </w:r>
      <w:r>
        <w:rPr>
          <w:noProof/>
        </w:rPr>
      </w:r>
      <w:r>
        <w:rPr>
          <w:noProof/>
        </w:rPr>
        <w:fldChar w:fldCharType="separate"/>
      </w:r>
      <w:r>
        <w:rPr>
          <w:noProof/>
        </w:rPr>
        <w:t>6</w:t>
      </w:r>
      <w:r>
        <w:rPr>
          <w:noProof/>
        </w:rPr>
        <w:fldChar w:fldCharType="end"/>
      </w:r>
    </w:p>
    <w:p w14:paraId="62EC09A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5.4</w:t>
      </w:r>
      <w:r>
        <w:rPr>
          <w:rFonts w:asciiTheme="minorHAnsi" w:eastAsiaTheme="minorEastAsia" w:hAnsiTheme="minorHAnsi" w:cstheme="minorBidi"/>
          <w:noProof/>
          <w:sz w:val="22"/>
          <w:szCs w:val="22"/>
          <w:lang w:eastAsia="en-AU"/>
        </w:rPr>
        <w:tab/>
      </w:r>
      <w:r w:rsidRPr="00BE1EF8">
        <w:rPr>
          <w:rFonts w:cs="Arial"/>
          <w:noProof/>
        </w:rPr>
        <w:t>Voting rights of Members</w:t>
      </w:r>
      <w:r>
        <w:rPr>
          <w:noProof/>
        </w:rPr>
        <w:tab/>
      </w:r>
      <w:r>
        <w:rPr>
          <w:noProof/>
        </w:rPr>
        <w:fldChar w:fldCharType="begin"/>
      </w:r>
      <w:r>
        <w:rPr>
          <w:noProof/>
        </w:rPr>
        <w:instrText xml:space="preserve"> PAGEREF _Toc532151349 \h </w:instrText>
      </w:r>
      <w:r>
        <w:rPr>
          <w:noProof/>
        </w:rPr>
      </w:r>
      <w:r>
        <w:rPr>
          <w:noProof/>
        </w:rPr>
        <w:fldChar w:fldCharType="separate"/>
      </w:r>
      <w:r>
        <w:rPr>
          <w:noProof/>
        </w:rPr>
        <w:t>6</w:t>
      </w:r>
      <w:r>
        <w:rPr>
          <w:noProof/>
        </w:rPr>
        <w:fldChar w:fldCharType="end"/>
      </w:r>
    </w:p>
    <w:p w14:paraId="143C6741"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6.</w:t>
      </w:r>
      <w:r>
        <w:rPr>
          <w:rFonts w:asciiTheme="minorHAnsi" w:eastAsiaTheme="minorEastAsia" w:hAnsiTheme="minorHAnsi" w:cstheme="minorBidi"/>
          <w:caps w:val="0"/>
          <w:noProof/>
          <w:szCs w:val="22"/>
          <w:lang w:eastAsia="en-AU"/>
        </w:rPr>
        <w:tab/>
      </w:r>
      <w:r w:rsidRPr="00BE1EF8">
        <w:rPr>
          <w:rFonts w:ascii="Arial" w:hAnsi="Arial" w:cs="Arial"/>
          <w:noProof/>
        </w:rPr>
        <w:t>RIGHTS AND OBLIGATIONS</w:t>
      </w:r>
      <w:r>
        <w:rPr>
          <w:noProof/>
        </w:rPr>
        <w:tab/>
      </w:r>
      <w:r>
        <w:rPr>
          <w:noProof/>
        </w:rPr>
        <w:fldChar w:fldCharType="begin"/>
      </w:r>
      <w:r>
        <w:rPr>
          <w:noProof/>
        </w:rPr>
        <w:instrText xml:space="preserve"> PAGEREF _Toc532151350 \h </w:instrText>
      </w:r>
      <w:r>
        <w:rPr>
          <w:noProof/>
        </w:rPr>
      </w:r>
      <w:r>
        <w:rPr>
          <w:noProof/>
        </w:rPr>
        <w:fldChar w:fldCharType="separate"/>
      </w:r>
      <w:r>
        <w:rPr>
          <w:noProof/>
        </w:rPr>
        <w:t>6</w:t>
      </w:r>
      <w:r>
        <w:rPr>
          <w:noProof/>
        </w:rPr>
        <w:fldChar w:fldCharType="end"/>
      </w:r>
    </w:p>
    <w:p w14:paraId="6C51D292"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6.1</w:t>
      </w:r>
      <w:r>
        <w:rPr>
          <w:rFonts w:asciiTheme="minorHAnsi" w:eastAsiaTheme="minorEastAsia" w:hAnsiTheme="minorHAnsi" w:cstheme="minorBidi"/>
          <w:noProof/>
          <w:sz w:val="22"/>
          <w:szCs w:val="22"/>
          <w:lang w:eastAsia="en-AU"/>
        </w:rPr>
        <w:tab/>
      </w:r>
      <w:r w:rsidRPr="00BE1EF8">
        <w:rPr>
          <w:rFonts w:cs="Arial"/>
          <w:noProof/>
        </w:rPr>
        <w:t>Variation of rights of Members</w:t>
      </w:r>
      <w:r>
        <w:rPr>
          <w:noProof/>
        </w:rPr>
        <w:tab/>
      </w:r>
      <w:r>
        <w:rPr>
          <w:noProof/>
        </w:rPr>
        <w:fldChar w:fldCharType="begin"/>
      </w:r>
      <w:r>
        <w:rPr>
          <w:noProof/>
        </w:rPr>
        <w:instrText xml:space="preserve"> PAGEREF _Toc532151351 \h </w:instrText>
      </w:r>
      <w:r>
        <w:rPr>
          <w:noProof/>
        </w:rPr>
      </w:r>
      <w:r>
        <w:rPr>
          <w:noProof/>
        </w:rPr>
        <w:fldChar w:fldCharType="separate"/>
      </w:r>
      <w:r>
        <w:rPr>
          <w:noProof/>
        </w:rPr>
        <w:t>6</w:t>
      </w:r>
      <w:r>
        <w:rPr>
          <w:noProof/>
        </w:rPr>
        <w:fldChar w:fldCharType="end"/>
      </w:r>
    </w:p>
    <w:p w14:paraId="1A082074"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7.</w:t>
      </w:r>
      <w:r>
        <w:rPr>
          <w:rFonts w:asciiTheme="minorHAnsi" w:eastAsiaTheme="minorEastAsia" w:hAnsiTheme="minorHAnsi" w:cstheme="minorBidi"/>
          <w:caps w:val="0"/>
          <w:noProof/>
          <w:szCs w:val="22"/>
          <w:lang w:eastAsia="en-AU"/>
        </w:rPr>
        <w:tab/>
      </w:r>
      <w:r w:rsidRPr="00BE1EF8">
        <w:rPr>
          <w:rFonts w:ascii="Arial" w:hAnsi="Arial" w:cs="Arial"/>
          <w:noProof/>
        </w:rPr>
        <w:t>FINANCIAL RECORDS</w:t>
      </w:r>
      <w:r>
        <w:rPr>
          <w:noProof/>
        </w:rPr>
        <w:tab/>
      </w:r>
      <w:r>
        <w:rPr>
          <w:noProof/>
        </w:rPr>
        <w:fldChar w:fldCharType="begin"/>
      </w:r>
      <w:r>
        <w:rPr>
          <w:noProof/>
        </w:rPr>
        <w:instrText xml:space="preserve"> PAGEREF _Toc532151352 \h </w:instrText>
      </w:r>
      <w:r>
        <w:rPr>
          <w:noProof/>
        </w:rPr>
      </w:r>
      <w:r>
        <w:rPr>
          <w:noProof/>
        </w:rPr>
        <w:fldChar w:fldCharType="separate"/>
      </w:r>
      <w:r>
        <w:rPr>
          <w:noProof/>
        </w:rPr>
        <w:t>6</w:t>
      </w:r>
      <w:r>
        <w:rPr>
          <w:noProof/>
        </w:rPr>
        <w:fldChar w:fldCharType="end"/>
      </w:r>
    </w:p>
    <w:p w14:paraId="44D1CDE5"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7.1</w:t>
      </w:r>
      <w:r>
        <w:rPr>
          <w:rFonts w:asciiTheme="minorHAnsi" w:eastAsiaTheme="minorEastAsia" w:hAnsiTheme="minorHAnsi" w:cstheme="minorBidi"/>
          <w:noProof/>
          <w:sz w:val="22"/>
          <w:szCs w:val="22"/>
          <w:lang w:eastAsia="en-AU"/>
        </w:rPr>
        <w:tab/>
      </w:r>
      <w:r w:rsidRPr="00BE1EF8">
        <w:rPr>
          <w:rFonts w:cs="Arial"/>
          <w:noProof/>
        </w:rPr>
        <w:t>Keeping of financial records</w:t>
      </w:r>
      <w:r>
        <w:rPr>
          <w:noProof/>
        </w:rPr>
        <w:tab/>
      </w:r>
      <w:r>
        <w:rPr>
          <w:noProof/>
        </w:rPr>
        <w:fldChar w:fldCharType="begin"/>
      </w:r>
      <w:r>
        <w:rPr>
          <w:noProof/>
        </w:rPr>
        <w:instrText xml:space="preserve"> PAGEREF _Toc532151353 \h </w:instrText>
      </w:r>
      <w:r>
        <w:rPr>
          <w:noProof/>
        </w:rPr>
      </w:r>
      <w:r>
        <w:rPr>
          <w:noProof/>
        </w:rPr>
        <w:fldChar w:fldCharType="separate"/>
      </w:r>
      <w:r>
        <w:rPr>
          <w:noProof/>
        </w:rPr>
        <w:t>6</w:t>
      </w:r>
      <w:r>
        <w:rPr>
          <w:noProof/>
        </w:rPr>
        <w:fldChar w:fldCharType="end"/>
      </w:r>
    </w:p>
    <w:p w14:paraId="3FD4962B"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7.2</w:t>
      </w:r>
      <w:r>
        <w:rPr>
          <w:rFonts w:asciiTheme="minorHAnsi" w:eastAsiaTheme="minorEastAsia" w:hAnsiTheme="minorHAnsi" w:cstheme="minorBidi"/>
          <w:noProof/>
          <w:sz w:val="22"/>
          <w:szCs w:val="22"/>
          <w:lang w:eastAsia="en-AU"/>
        </w:rPr>
        <w:tab/>
      </w:r>
      <w:r w:rsidRPr="00BE1EF8">
        <w:rPr>
          <w:rFonts w:cs="Arial"/>
          <w:noProof/>
        </w:rPr>
        <w:t>Banking of monies</w:t>
      </w:r>
      <w:r>
        <w:rPr>
          <w:noProof/>
        </w:rPr>
        <w:tab/>
      </w:r>
      <w:r>
        <w:rPr>
          <w:noProof/>
        </w:rPr>
        <w:fldChar w:fldCharType="begin"/>
      </w:r>
      <w:r>
        <w:rPr>
          <w:noProof/>
        </w:rPr>
        <w:instrText xml:space="preserve"> PAGEREF _Toc532151354 \h </w:instrText>
      </w:r>
      <w:r>
        <w:rPr>
          <w:noProof/>
        </w:rPr>
      </w:r>
      <w:r>
        <w:rPr>
          <w:noProof/>
        </w:rPr>
        <w:fldChar w:fldCharType="separate"/>
      </w:r>
      <w:r>
        <w:rPr>
          <w:noProof/>
        </w:rPr>
        <w:t>7</w:t>
      </w:r>
      <w:r>
        <w:rPr>
          <w:noProof/>
        </w:rPr>
        <w:fldChar w:fldCharType="end"/>
      </w:r>
    </w:p>
    <w:p w14:paraId="5991D081"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7.3</w:t>
      </w:r>
      <w:r>
        <w:rPr>
          <w:rFonts w:asciiTheme="minorHAnsi" w:eastAsiaTheme="minorEastAsia" w:hAnsiTheme="minorHAnsi" w:cstheme="minorBidi"/>
          <w:noProof/>
          <w:sz w:val="22"/>
          <w:szCs w:val="22"/>
          <w:lang w:eastAsia="en-AU"/>
        </w:rPr>
        <w:tab/>
      </w:r>
      <w:r w:rsidRPr="00BE1EF8">
        <w:rPr>
          <w:rFonts w:cs="Arial"/>
          <w:noProof/>
        </w:rPr>
        <w:t>Appointment of auditor</w:t>
      </w:r>
      <w:r>
        <w:rPr>
          <w:noProof/>
        </w:rPr>
        <w:tab/>
      </w:r>
      <w:r>
        <w:rPr>
          <w:noProof/>
        </w:rPr>
        <w:fldChar w:fldCharType="begin"/>
      </w:r>
      <w:r>
        <w:rPr>
          <w:noProof/>
        </w:rPr>
        <w:instrText xml:space="preserve"> PAGEREF _Toc532151355 \h </w:instrText>
      </w:r>
      <w:r>
        <w:rPr>
          <w:noProof/>
        </w:rPr>
      </w:r>
      <w:r>
        <w:rPr>
          <w:noProof/>
        </w:rPr>
        <w:fldChar w:fldCharType="separate"/>
      </w:r>
      <w:r>
        <w:rPr>
          <w:noProof/>
        </w:rPr>
        <w:t>7</w:t>
      </w:r>
      <w:r>
        <w:rPr>
          <w:noProof/>
        </w:rPr>
        <w:fldChar w:fldCharType="end"/>
      </w:r>
    </w:p>
    <w:p w14:paraId="49F8B962"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7.4</w:t>
      </w:r>
      <w:r>
        <w:rPr>
          <w:rFonts w:asciiTheme="minorHAnsi" w:eastAsiaTheme="minorEastAsia" w:hAnsiTheme="minorHAnsi" w:cstheme="minorBidi"/>
          <w:noProof/>
          <w:sz w:val="22"/>
          <w:szCs w:val="22"/>
          <w:lang w:eastAsia="en-AU"/>
        </w:rPr>
        <w:tab/>
      </w:r>
      <w:r w:rsidRPr="00BE1EF8">
        <w:rPr>
          <w:rFonts w:cs="Arial"/>
          <w:noProof/>
        </w:rPr>
        <w:t>Inspection of records of the Company</w:t>
      </w:r>
      <w:r>
        <w:rPr>
          <w:noProof/>
        </w:rPr>
        <w:tab/>
      </w:r>
      <w:r>
        <w:rPr>
          <w:noProof/>
        </w:rPr>
        <w:fldChar w:fldCharType="begin"/>
      </w:r>
      <w:r>
        <w:rPr>
          <w:noProof/>
        </w:rPr>
        <w:instrText xml:space="preserve"> PAGEREF _Toc532151356 \h </w:instrText>
      </w:r>
      <w:r>
        <w:rPr>
          <w:noProof/>
        </w:rPr>
      </w:r>
      <w:r>
        <w:rPr>
          <w:noProof/>
        </w:rPr>
        <w:fldChar w:fldCharType="separate"/>
      </w:r>
      <w:r>
        <w:rPr>
          <w:noProof/>
        </w:rPr>
        <w:t>7</w:t>
      </w:r>
      <w:r>
        <w:rPr>
          <w:noProof/>
        </w:rPr>
        <w:fldChar w:fldCharType="end"/>
      </w:r>
    </w:p>
    <w:p w14:paraId="65ECBA3E"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8.</w:t>
      </w:r>
      <w:r>
        <w:rPr>
          <w:rFonts w:asciiTheme="minorHAnsi" w:eastAsiaTheme="minorEastAsia" w:hAnsiTheme="minorHAnsi" w:cstheme="minorBidi"/>
          <w:caps w:val="0"/>
          <w:noProof/>
          <w:szCs w:val="22"/>
          <w:lang w:eastAsia="en-AU"/>
        </w:rPr>
        <w:tab/>
      </w:r>
      <w:r w:rsidRPr="00BE1EF8">
        <w:rPr>
          <w:rFonts w:ascii="Arial" w:hAnsi="Arial" w:cs="Arial"/>
          <w:noProof/>
        </w:rPr>
        <w:t>GENERAL MEETINGS</w:t>
      </w:r>
      <w:r>
        <w:rPr>
          <w:noProof/>
        </w:rPr>
        <w:tab/>
      </w:r>
      <w:r>
        <w:rPr>
          <w:noProof/>
        </w:rPr>
        <w:fldChar w:fldCharType="begin"/>
      </w:r>
      <w:r>
        <w:rPr>
          <w:noProof/>
        </w:rPr>
        <w:instrText xml:space="preserve"> PAGEREF _Toc532151357 \h </w:instrText>
      </w:r>
      <w:r>
        <w:rPr>
          <w:noProof/>
        </w:rPr>
      </w:r>
      <w:r>
        <w:rPr>
          <w:noProof/>
        </w:rPr>
        <w:fldChar w:fldCharType="separate"/>
      </w:r>
      <w:r>
        <w:rPr>
          <w:noProof/>
        </w:rPr>
        <w:t>7</w:t>
      </w:r>
      <w:r>
        <w:rPr>
          <w:noProof/>
        </w:rPr>
        <w:fldChar w:fldCharType="end"/>
      </w:r>
    </w:p>
    <w:p w14:paraId="45B1CDF7"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8.1</w:t>
      </w:r>
      <w:r>
        <w:rPr>
          <w:rFonts w:asciiTheme="minorHAnsi" w:eastAsiaTheme="minorEastAsia" w:hAnsiTheme="minorHAnsi" w:cstheme="minorBidi"/>
          <w:noProof/>
          <w:sz w:val="22"/>
          <w:szCs w:val="22"/>
          <w:lang w:eastAsia="en-AU"/>
        </w:rPr>
        <w:tab/>
      </w:r>
      <w:r w:rsidRPr="00BE1EF8">
        <w:rPr>
          <w:rFonts w:cs="Arial"/>
          <w:noProof/>
        </w:rPr>
        <w:t>General meetings</w:t>
      </w:r>
      <w:r>
        <w:rPr>
          <w:noProof/>
        </w:rPr>
        <w:tab/>
      </w:r>
      <w:r>
        <w:rPr>
          <w:noProof/>
        </w:rPr>
        <w:fldChar w:fldCharType="begin"/>
      </w:r>
      <w:r>
        <w:rPr>
          <w:noProof/>
        </w:rPr>
        <w:instrText xml:space="preserve"> PAGEREF _Toc532151358 \h </w:instrText>
      </w:r>
      <w:r>
        <w:rPr>
          <w:noProof/>
        </w:rPr>
      </w:r>
      <w:r>
        <w:rPr>
          <w:noProof/>
        </w:rPr>
        <w:fldChar w:fldCharType="separate"/>
      </w:r>
      <w:r>
        <w:rPr>
          <w:noProof/>
        </w:rPr>
        <w:t>7</w:t>
      </w:r>
      <w:r>
        <w:rPr>
          <w:noProof/>
        </w:rPr>
        <w:fldChar w:fldCharType="end"/>
      </w:r>
    </w:p>
    <w:p w14:paraId="513756B8"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8.2</w:t>
      </w:r>
      <w:r>
        <w:rPr>
          <w:rFonts w:asciiTheme="minorHAnsi" w:eastAsiaTheme="minorEastAsia" w:hAnsiTheme="minorHAnsi" w:cstheme="minorBidi"/>
          <w:noProof/>
          <w:sz w:val="22"/>
          <w:szCs w:val="22"/>
          <w:lang w:eastAsia="en-AU"/>
        </w:rPr>
        <w:tab/>
      </w:r>
      <w:r w:rsidRPr="00BE1EF8">
        <w:rPr>
          <w:rFonts w:cs="Arial"/>
          <w:noProof/>
        </w:rPr>
        <w:t>Notice of general meeting</w:t>
      </w:r>
      <w:r>
        <w:rPr>
          <w:noProof/>
        </w:rPr>
        <w:tab/>
      </w:r>
      <w:r>
        <w:rPr>
          <w:noProof/>
        </w:rPr>
        <w:fldChar w:fldCharType="begin"/>
      </w:r>
      <w:r>
        <w:rPr>
          <w:noProof/>
        </w:rPr>
        <w:instrText xml:space="preserve"> PAGEREF _Toc532151359 \h </w:instrText>
      </w:r>
      <w:r>
        <w:rPr>
          <w:noProof/>
        </w:rPr>
      </w:r>
      <w:r>
        <w:rPr>
          <w:noProof/>
        </w:rPr>
        <w:fldChar w:fldCharType="separate"/>
      </w:r>
      <w:r>
        <w:rPr>
          <w:noProof/>
        </w:rPr>
        <w:t>8</w:t>
      </w:r>
      <w:r>
        <w:rPr>
          <w:noProof/>
        </w:rPr>
        <w:fldChar w:fldCharType="end"/>
      </w:r>
    </w:p>
    <w:p w14:paraId="5306B074"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9.</w:t>
      </w:r>
      <w:r>
        <w:rPr>
          <w:rFonts w:asciiTheme="minorHAnsi" w:eastAsiaTheme="minorEastAsia" w:hAnsiTheme="minorHAnsi" w:cstheme="minorBidi"/>
          <w:caps w:val="0"/>
          <w:noProof/>
          <w:szCs w:val="22"/>
          <w:lang w:eastAsia="en-AU"/>
        </w:rPr>
        <w:tab/>
      </w:r>
      <w:r w:rsidRPr="00BE1EF8">
        <w:rPr>
          <w:rFonts w:ascii="Arial" w:hAnsi="Arial" w:cs="Arial"/>
          <w:noProof/>
        </w:rPr>
        <w:t>PROCEEDINGS OF MEETINGS</w:t>
      </w:r>
      <w:r>
        <w:rPr>
          <w:noProof/>
        </w:rPr>
        <w:tab/>
      </w:r>
      <w:r>
        <w:rPr>
          <w:noProof/>
        </w:rPr>
        <w:fldChar w:fldCharType="begin"/>
      </w:r>
      <w:r>
        <w:rPr>
          <w:noProof/>
        </w:rPr>
        <w:instrText xml:space="preserve"> PAGEREF _Toc532151360 \h </w:instrText>
      </w:r>
      <w:r>
        <w:rPr>
          <w:noProof/>
        </w:rPr>
      </w:r>
      <w:r>
        <w:rPr>
          <w:noProof/>
        </w:rPr>
        <w:fldChar w:fldCharType="separate"/>
      </w:r>
      <w:r>
        <w:rPr>
          <w:noProof/>
        </w:rPr>
        <w:t>8</w:t>
      </w:r>
      <w:r>
        <w:rPr>
          <w:noProof/>
        </w:rPr>
        <w:fldChar w:fldCharType="end"/>
      </w:r>
    </w:p>
    <w:p w14:paraId="42AC234A"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9.1</w:t>
      </w:r>
      <w:r>
        <w:rPr>
          <w:rFonts w:asciiTheme="minorHAnsi" w:eastAsiaTheme="minorEastAsia" w:hAnsiTheme="minorHAnsi" w:cstheme="minorBidi"/>
          <w:noProof/>
          <w:sz w:val="22"/>
          <w:szCs w:val="22"/>
          <w:lang w:eastAsia="en-AU"/>
        </w:rPr>
        <w:tab/>
      </w:r>
      <w:r w:rsidRPr="00BE1EF8">
        <w:rPr>
          <w:rFonts w:cs="Arial"/>
          <w:noProof/>
        </w:rPr>
        <w:t>Business of general meetings</w:t>
      </w:r>
      <w:r>
        <w:rPr>
          <w:noProof/>
        </w:rPr>
        <w:tab/>
      </w:r>
      <w:r>
        <w:rPr>
          <w:noProof/>
        </w:rPr>
        <w:fldChar w:fldCharType="begin"/>
      </w:r>
      <w:r>
        <w:rPr>
          <w:noProof/>
        </w:rPr>
        <w:instrText xml:space="preserve"> PAGEREF _Toc532151361 \h </w:instrText>
      </w:r>
      <w:r>
        <w:rPr>
          <w:noProof/>
        </w:rPr>
      </w:r>
      <w:r>
        <w:rPr>
          <w:noProof/>
        </w:rPr>
        <w:fldChar w:fldCharType="separate"/>
      </w:r>
      <w:r>
        <w:rPr>
          <w:noProof/>
        </w:rPr>
        <w:t>8</w:t>
      </w:r>
      <w:r>
        <w:rPr>
          <w:noProof/>
        </w:rPr>
        <w:fldChar w:fldCharType="end"/>
      </w:r>
    </w:p>
    <w:p w14:paraId="60D29CDB"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9.2</w:t>
      </w:r>
      <w:r>
        <w:rPr>
          <w:rFonts w:asciiTheme="minorHAnsi" w:eastAsiaTheme="minorEastAsia" w:hAnsiTheme="minorHAnsi" w:cstheme="minorBidi"/>
          <w:noProof/>
          <w:sz w:val="22"/>
          <w:szCs w:val="22"/>
          <w:lang w:eastAsia="en-AU"/>
        </w:rPr>
        <w:tab/>
      </w:r>
      <w:r w:rsidRPr="00BE1EF8">
        <w:rPr>
          <w:rFonts w:cs="Arial"/>
          <w:noProof/>
        </w:rPr>
        <w:t>Quorum</w:t>
      </w:r>
      <w:r>
        <w:rPr>
          <w:noProof/>
        </w:rPr>
        <w:tab/>
      </w:r>
      <w:r>
        <w:rPr>
          <w:noProof/>
        </w:rPr>
        <w:fldChar w:fldCharType="begin"/>
      </w:r>
      <w:r>
        <w:rPr>
          <w:noProof/>
        </w:rPr>
        <w:instrText xml:space="preserve"> PAGEREF _Toc532151362 \h </w:instrText>
      </w:r>
      <w:r>
        <w:rPr>
          <w:noProof/>
        </w:rPr>
      </w:r>
      <w:r>
        <w:rPr>
          <w:noProof/>
        </w:rPr>
        <w:fldChar w:fldCharType="separate"/>
      </w:r>
      <w:r>
        <w:rPr>
          <w:noProof/>
        </w:rPr>
        <w:t>8</w:t>
      </w:r>
      <w:r>
        <w:rPr>
          <w:noProof/>
        </w:rPr>
        <w:fldChar w:fldCharType="end"/>
      </w:r>
    </w:p>
    <w:p w14:paraId="0AD868A2"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9.3</w:t>
      </w:r>
      <w:r>
        <w:rPr>
          <w:rFonts w:asciiTheme="minorHAnsi" w:eastAsiaTheme="minorEastAsia" w:hAnsiTheme="minorHAnsi" w:cstheme="minorBidi"/>
          <w:noProof/>
          <w:sz w:val="22"/>
          <w:szCs w:val="22"/>
          <w:lang w:eastAsia="en-AU"/>
        </w:rPr>
        <w:tab/>
      </w:r>
      <w:r w:rsidRPr="00BE1EF8">
        <w:rPr>
          <w:rFonts w:cs="Arial"/>
          <w:noProof/>
        </w:rPr>
        <w:t>Adjournment in absence of quorum</w:t>
      </w:r>
      <w:r>
        <w:rPr>
          <w:noProof/>
        </w:rPr>
        <w:tab/>
      </w:r>
      <w:r>
        <w:rPr>
          <w:noProof/>
        </w:rPr>
        <w:fldChar w:fldCharType="begin"/>
      </w:r>
      <w:r>
        <w:rPr>
          <w:noProof/>
        </w:rPr>
        <w:instrText xml:space="preserve"> PAGEREF _Toc532151363 \h </w:instrText>
      </w:r>
      <w:r>
        <w:rPr>
          <w:noProof/>
        </w:rPr>
      </w:r>
      <w:r>
        <w:rPr>
          <w:noProof/>
        </w:rPr>
        <w:fldChar w:fldCharType="separate"/>
      </w:r>
      <w:r>
        <w:rPr>
          <w:noProof/>
        </w:rPr>
        <w:t>8</w:t>
      </w:r>
      <w:r>
        <w:rPr>
          <w:noProof/>
        </w:rPr>
        <w:fldChar w:fldCharType="end"/>
      </w:r>
    </w:p>
    <w:p w14:paraId="2B32D7FC"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9.4</w:t>
      </w:r>
      <w:r>
        <w:rPr>
          <w:rFonts w:asciiTheme="minorHAnsi" w:eastAsiaTheme="minorEastAsia" w:hAnsiTheme="minorHAnsi" w:cstheme="minorBidi"/>
          <w:noProof/>
          <w:sz w:val="22"/>
          <w:szCs w:val="22"/>
          <w:lang w:eastAsia="en-AU"/>
        </w:rPr>
        <w:tab/>
      </w:r>
      <w:r w:rsidRPr="00BE1EF8">
        <w:rPr>
          <w:rFonts w:cs="Arial"/>
          <w:noProof/>
        </w:rPr>
        <w:t>Chair</w:t>
      </w:r>
      <w:r>
        <w:rPr>
          <w:noProof/>
        </w:rPr>
        <w:tab/>
      </w:r>
      <w:r>
        <w:rPr>
          <w:noProof/>
        </w:rPr>
        <w:fldChar w:fldCharType="begin"/>
      </w:r>
      <w:r>
        <w:rPr>
          <w:noProof/>
        </w:rPr>
        <w:instrText xml:space="preserve"> PAGEREF _Toc532151364 \h </w:instrText>
      </w:r>
      <w:r>
        <w:rPr>
          <w:noProof/>
        </w:rPr>
      </w:r>
      <w:r>
        <w:rPr>
          <w:noProof/>
        </w:rPr>
        <w:fldChar w:fldCharType="separate"/>
      </w:r>
      <w:r>
        <w:rPr>
          <w:noProof/>
        </w:rPr>
        <w:t>9</w:t>
      </w:r>
      <w:r>
        <w:rPr>
          <w:noProof/>
        </w:rPr>
        <w:fldChar w:fldCharType="end"/>
      </w:r>
    </w:p>
    <w:p w14:paraId="58949CD0"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9.5</w:t>
      </w:r>
      <w:r>
        <w:rPr>
          <w:rFonts w:asciiTheme="minorHAnsi" w:eastAsiaTheme="minorEastAsia" w:hAnsiTheme="minorHAnsi" w:cstheme="minorBidi"/>
          <w:noProof/>
          <w:sz w:val="22"/>
          <w:szCs w:val="22"/>
          <w:lang w:eastAsia="en-AU"/>
        </w:rPr>
        <w:tab/>
      </w:r>
      <w:r w:rsidRPr="00BE1EF8">
        <w:rPr>
          <w:rFonts w:cs="Arial"/>
          <w:noProof/>
        </w:rPr>
        <w:t>Acting Chair</w:t>
      </w:r>
      <w:r>
        <w:rPr>
          <w:noProof/>
        </w:rPr>
        <w:tab/>
      </w:r>
      <w:r>
        <w:rPr>
          <w:noProof/>
        </w:rPr>
        <w:fldChar w:fldCharType="begin"/>
      </w:r>
      <w:r>
        <w:rPr>
          <w:noProof/>
        </w:rPr>
        <w:instrText xml:space="preserve"> PAGEREF _Toc532151365 \h </w:instrText>
      </w:r>
      <w:r>
        <w:rPr>
          <w:noProof/>
        </w:rPr>
      </w:r>
      <w:r>
        <w:rPr>
          <w:noProof/>
        </w:rPr>
        <w:fldChar w:fldCharType="separate"/>
      </w:r>
      <w:r>
        <w:rPr>
          <w:noProof/>
        </w:rPr>
        <w:t>9</w:t>
      </w:r>
      <w:r>
        <w:rPr>
          <w:noProof/>
        </w:rPr>
        <w:fldChar w:fldCharType="end"/>
      </w:r>
    </w:p>
    <w:p w14:paraId="5850AF3A"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9.6</w:t>
      </w:r>
      <w:r>
        <w:rPr>
          <w:rFonts w:asciiTheme="minorHAnsi" w:eastAsiaTheme="minorEastAsia" w:hAnsiTheme="minorHAnsi" w:cstheme="minorBidi"/>
          <w:noProof/>
          <w:sz w:val="22"/>
          <w:szCs w:val="22"/>
          <w:lang w:eastAsia="en-AU"/>
        </w:rPr>
        <w:tab/>
      </w:r>
      <w:r w:rsidRPr="00BE1EF8">
        <w:rPr>
          <w:rFonts w:cs="Arial"/>
          <w:noProof/>
        </w:rPr>
        <w:t>General conduct of meeting</w:t>
      </w:r>
      <w:r>
        <w:rPr>
          <w:noProof/>
        </w:rPr>
        <w:tab/>
      </w:r>
      <w:r>
        <w:rPr>
          <w:noProof/>
        </w:rPr>
        <w:fldChar w:fldCharType="begin"/>
      </w:r>
      <w:r>
        <w:rPr>
          <w:noProof/>
        </w:rPr>
        <w:instrText xml:space="preserve"> PAGEREF _Toc532151366 \h </w:instrText>
      </w:r>
      <w:r>
        <w:rPr>
          <w:noProof/>
        </w:rPr>
      </w:r>
      <w:r>
        <w:rPr>
          <w:noProof/>
        </w:rPr>
        <w:fldChar w:fldCharType="separate"/>
      </w:r>
      <w:r>
        <w:rPr>
          <w:noProof/>
        </w:rPr>
        <w:t>9</w:t>
      </w:r>
      <w:r>
        <w:rPr>
          <w:noProof/>
        </w:rPr>
        <w:fldChar w:fldCharType="end"/>
      </w:r>
    </w:p>
    <w:p w14:paraId="2A5F31D8"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9.7</w:t>
      </w:r>
      <w:r>
        <w:rPr>
          <w:rFonts w:asciiTheme="minorHAnsi" w:eastAsiaTheme="minorEastAsia" w:hAnsiTheme="minorHAnsi" w:cstheme="minorBidi"/>
          <w:noProof/>
          <w:sz w:val="22"/>
          <w:szCs w:val="22"/>
          <w:lang w:eastAsia="en-AU"/>
        </w:rPr>
        <w:tab/>
      </w:r>
      <w:r w:rsidRPr="00BE1EF8">
        <w:rPr>
          <w:rFonts w:cs="Arial"/>
          <w:noProof/>
        </w:rPr>
        <w:t>Adjournment</w:t>
      </w:r>
      <w:r>
        <w:rPr>
          <w:noProof/>
        </w:rPr>
        <w:tab/>
      </w:r>
      <w:r>
        <w:rPr>
          <w:noProof/>
        </w:rPr>
        <w:fldChar w:fldCharType="begin"/>
      </w:r>
      <w:r>
        <w:rPr>
          <w:noProof/>
        </w:rPr>
        <w:instrText xml:space="preserve"> PAGEREF _Toc532151367 \h </w:instrText>
      </w:r>
      <w:r>
        <w:rPr>
          <w:noProof/>
        </w:rPr>
      </w:r>
      <w:r>
        <w:rPr>
          <w:noProof/>
        </w:rPr>
        <w:fldChar w:fldCharType="separate"/>
      </w:r>
      <w:r>
        <w:rPr>
          <w:noProof/>
        </w:rPr>
        <w:t>9</w:t>
      </w:r>
      <w:r>
        <w:rPr>
          <w:noProof/>
        </w:rPr>
        <w:fldChar w:fldCharType="end"/>
      </w:r>
    </w:p>
    <w:p w14:paraId="2107E2EB"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lastRenderedPageBreak/>
        <w:t>9.8</w:t>
      </w:r>
      <w:r>
        <w:rPr>
          <w:rFonts w:asciiTheme="minorHAnsi" w:eastAsiaTheme="minorEastAsia" w:hAnsiTheme="minorHAnsi" w:cstheme="minorBidi"/>
          <w:noProof/>
          <w:sz w:val="22"/>
          <w:szCs w:val="22"/>
          <w:lang w:eastAsia="en-AU"/>
        </w:rPr>
        <w:tab/>
      </w:r>
      <w:r w:rsidRPr="00BE1EF8">
        <w:rPr>
          <w:rFonts w:cs="Arial"/>
          <w:noProof/>
        </w:rPr>
        <w:t>Voting</w:t>
      </w:r>
      <w:r>
        <w:rPr>
          <w:noProof/>
        </w:rPr>
        <w:tab/>
      </w:r>
      <w:r>
        <w:rPr>
          <w:noProof/>
        </w:rPr>
        <w:fldChar w:fldCharType="begin"/>
      </w:r>
      <w:r>
        <w:rPr>
          <w:noProof/>
        </w:rPr>
        <w:instrText xml:space="preserve"> PAGEREF _Toc532151368 \h </w:instrText>
      </w:r>
      <w:r>
        <w:rPr>
          <w:noProof/>
        </w:rPr>
      </w:r>
      <w:r>
        <w:rPr>
          <w:noProof/>
        </w:rPr>
        <w:fldChar w:fldCharType="separate"/>
      </w:r>
      <w:r>
        <w:rPr>
          <w:noProof/>
        </w:rPr>
        <w:t>10</w:t>
      </w:r>
      <w:r>
        <w:rPr>
          <w:noProof/>
        </w:rPr>
        <w:fldChar w:fldCharType="end"/>
      </w:r>
    </w:p>
    <w:p w14:paraId="469914BB"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9.9</w:t>
      </w:r>
      <w:r>
        <w:rPr>
          <w:rFonts w:asciiTheme="minorHAnsi" w:eastAsiaTheme="minorEastAsia" w:hAnsiTheme="minorHAnsi" w:cstheme="minorBidi"/>
          <w:noProof/>
          <w:sz w:val="22"/>
          <w:szCs w:val="22"/>
          <w:lang w:eastAsia="en-AU"/>
        </w:rPr>
        <w:tab/>
      </w:r>
      <w:r w:rsidRPr="00BE1EF8">
        <w:rPr>
          <w:rFonts w:cs="Arial"/>
          <w:noProof/>
        </w:rPr>
        <w:t>Declaration of vote on a show of hands - when poll demanded</w:t>
      </w:r>
      <w:r>
        <w:rPr>
          <w:noProof/>
        </w:rPr>
        <w:tab/>
      </w:r>
      <w:r>
        <w:rPr>
          <w:noProof/>
        </w:rPr>
        <w:fldChar w:fldCharType="begin"/>
      </w:r>
      <w:r>
        <w:rPr>
          <w:noProof/>
        </w:rPr>
        <w:instrText xml:space="preserve"> PAGEREF _Toc532151369 \h </w:instrText>
      </w:r>
      <w:r>
        <w:rPr>
          <w:noProof/>
        </w:rPr>
      </w:r>
      <w:r>
        <w:rPr>
          <w:noProof/>
        </w:rPr>
        <w:fldChar w:fldCharType="separate"/>
      </w:r>
      <w:r>
        <w:rPr>
          <w:noProof/>
        </w:rPr>
        <w:t>10</w:t>
      </w:r>
      <w:r>
        <w:rPr>
          <w:noProof/>
        </w:rPr>
        <w:fldChar w:fldCharType="end"/>
      </w:r>
    </w:p>
    <w:p w14:paraId="79BD2F15"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9.10</w:t>
      </w:r>
      <w:r>
        <w:rPr>
          <w:rFonts w:asciiTheme="minorHAnsi" w:eastAsiaTheme="minorEastAsia" w:hAnsiTheme="minorHAnsi" w:cstheme="minorBidi"/>
          <w:noProof/>
          <w:sz w:val="22"/>
          <w:szCs w:val="22"/>
          <w:lang w:eastAsia="en-AU"/>
        </w:rPr>
        <w:tab/>
      </w:r>
      <w:r w:rsidRPr="00BE1EF8">
        <w:rPr>
          <w:rFonts w:cs="Arial"/>
          <w:noProof/>
        </w:rPr>
        <w:t>Taking a poll</w:t>
      </w:r>
      <w:r>
        <w:rPr>
          <w:noProof/>
        </w:rPr>
        <w:tab/>
      </w:r>
      <w:r>
        <w:rPr>
          <w:noProof/>
        </w:rPr>
        <w:fldChar w:fldCharType="begin"/>
      </w:r>
      <w:r>
        <w:rPr>
          <w:noProof/>
        </w:rPr>
        <w:instrText xml:space="preserve"> PAGEREF _Toc532151370 \h </w:instrText>
      </w:r>
      <w:r>
        <w:rPr>
          <w:noProof/>
        </w:rPr>
      </w:r>
      <w:r>
        <w:rPr>
          <w:noProof/>
        </w:rPr>
        <w:fldChar w:fldCharType="separate"/>
      </w:r>
      <w:r>
        <w:rPr>
          <w:noProof/>
        </w:rPr>
        <w:t>10</w:t>
      </w:r>
      <w:r>
        <w:rPr>
          <w:noProof/>
        </w:rPr>
        <w:fldChar w:fldCharType="end"/>
      </w:r>
    </w:p>
    <w:p w14:paraId="69C44112"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9.11</w:t>
      </w:r>
      <w:r>
        <w:rPr>
          <w:rFonts w:asciiTheme="minorHAnsi" w:eastAsiaTheme="minorEastAsia" w:hAnsiTheme="minorHAnsi" w:cstheme="minorBidi"/>
          <w:noProof/>
          <w:sz w:val="22"/>
          <w:szCs w:val="22"/>
          <w:lang w:eastAsia="en-AU"/>
        </w:rPr>
        <w:tab/>
      </w:r>
      <w:r w:rsidRPr="00BE1EF8">
        <w:rPr>
          <w:rFonts w:cs="Arial"/>
          <w:noProof/>
        </w:rPr>
        <w:t>Continuation of business</w:t>
      </w:r>
      <w:r>
        <w:rPr>
          <w:noProof/>
        </w:rPr>
        <w:tab/>
      </w:r>
      <w:r>
        <w:rPr>
          <w:noProof/>
        </w:rPr>
        <w:fldChar w:fldCharType="begin"/>
      </w:r>
      <w:r>
        <w:rPr>
          <w:noProof/>
        </w:rPr>
        <w:instrText xml:space="preserve"> PAGEREF _Toc532151371 \h </w:instrText>
      </w:r>
      <w:r>
        <w:rPr>
          <w:noProof/>
        </w:rPr>
      </w:r>
      <w:r>
        <w:rPr>
          <w:noProof/>
        </w:rPr>
        <w:fldChar w:fldCharType="separate"/>
      </w:r>
      <w:r>
        <w:rPr>
          <w:noProof/>
        </w:rPr>
        <w:t>11</w:t>
      </w:r>
      <w:r>
        <w:rPr>
          <w:noProof/>
        </w:rPr>
        <w:fldChar w:fldCharType="end"/>
      </w:r>
    </w:p>
    <w:p w14:paraId="290146E7"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9.12</w:t>
      </w:r>
      <w:r>
        <w:rPr>
          <w:rFonts w:asciiTheme="minorHAnsi" w:eastAsiaTheme="minorEastAsia" w:hAnsiTheme="minorHAnsi" w:cstheme="minorBidi"/>
          <w:noProof/>
          <w:sz w:val="22"/>
          <w:szCs w:val="22"/>
          <w:lang w:eastAsia="en-AU"/>
        </w:rPr>
        <w:tab/>
      </w:r>
      <w:r w:rsidRPr="00BE1EF8">
        <w:rPr>
          <w:rFonts w:cs="Arial"/>
          <w:noProof/>
        </w:rPr>
        <w:t>Special meetings</w:t>
      </w:r>
      <w:r>
        <w:rPr>
          <w:noProof/>
        </w:rPr>
        <w:tab/>
      </w:r>
      <w:r>
        <w:rPr>
          <w:noProof/>
        </w:rPr>
        <w:fldChar w:fldCharType="begin"/>
      </w:r>
      <w:r>
        <w:rPr>
          <w:noProof/>
        </w:rPr>
        <w:instrText xml:space="preserve"> PAGEREF _Toc532151372 \h </w:instrText>
      </w:r>
      <w:r>
        <w:rPr>
          <w:noProof/>
        </w:rPr>
      </w:r>
      <w:r>
        <w:rPr>
          <w:noProof/>
        </w:rPr>
        <w:fldChar w:fldCharType="separate"/>
      </w:r>
      <w:r>
        <w:rPr>
          <w:noProof/>
        </w:rPr>
        <w:t>11</w:t>
      </w:r>
      <w:r>
        <w:rPr>
          <w:noProof/>
        </w:rPr>
        <w:fldChar w:fldCharType="end"/>
      </w:r>
    </w:p>
    <w:p w14:paraId="3109CCF5"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10.</w:t>
      </w:r>
      <w:r>
        <w:rPr>
          <w:rFonts w:asciiTheme="minorHAnsi" w:eastAsiaTheme="minorEastAsia" w:hAnsiTheme="minorHAnsi" w:cstheme="minorBidi"/>
          <w:caps w:val="0"/>
          <w:noProof/>
          <w:szCs w:val="22"/>
          <w:lang w:eastAsia="en-AU"/>
        </w:rPr>
        <w:tab/>
      </w:r>
      <w:r w:rsidRPr="00BE1EF8">
        <w:rPr>
          <w:rFonts w:ascii="Arial" w:hAnsi="Arial" w:cs="Arial"/>
          <w:noProof/>
        </w:rPr>
        <w:t>VOTES OF MEMBERS</w:t>
      </w:r>
      <w:r>
        <w:rPr>
          <w:noProof/>
        </w:rPr>
        <w:tab/>
      </w:r>
      <w:r>
        <w:rPr>
          <w:noProof/>
        </w:rPr>
        <w:fldChar w:fldCharType="begin"/>
      </w:r>
      <w:r>
        <w:rPr>
          <w:noProof/>
        </w:rPr>
        <w:instrText xml:space="preserve"> PAGEREF _Toc532151373 \h </w:instrText>
      </w:r>
      <w:r>
        <w:rPr>
          <w:noProof/>
        </w:rPr>
      </w:r>
      <w:r>
        <w:rPr>
          <w:noProof/>
        </w:rPr>
        <w:fldChar w:fldCharType="separate"/>
      </w:r>
      <w:r>
        <w:rPr>
          <w:noProof/>
        </w:rPr>
        <w:t>11</w:t>
      </w:r>
      <w:r>
        <w:rPr>
          <w:noProof/>
        </w:rPr>
        <w:fldChar w:fldCharType="end"/>
      </w:r>
    </w:p>
    <w:p w14:paraId="60089FF4"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10.1</w:t>
      </w:r>
      <w:r>
        <w:rPr>
          <w:rFonts w:asciiTheme="minorHAnsi" w:eastAsiaTheme="minorEastAsia" w:hAnsiTheme="minorHAnsi" w:cstheme="minorBidi"/>
          <w:noProof/>
          <w:sz w:val="22"/>
          <w:szCs w:val="22"/>
          <w:lang w:eastAsia="en-AU"/>
        </w:rPr>
        <w:tab/>
      </w:r>
      <w:r w:rsidRPr="00BE1EF8">
        <w:rPr>
          <w:rFonts w:cs="Arial"/>
          <w:noProof/>
        </w:rPr>
        <w:t>Voting rights</w:t>
      </w:r>
      <w:r>
        <w:rPr>
          <w:noProof/>
        </w:rPr>
        <w:tab/>
      </w:r>
      <w:r>
        <w:rPr>
          <w:noProof/>
        </w:rPr>
        <w:fldChar w:fldCharType="begin"/>
      </w:r>
      <w:r>
        <w:rPr>
          <w:noProof/>
        </w:rPr>
        <w:instrText xml:space="preserve"> PAGEREF _Toc532151374 \h </w:instrText>
      </w:r>
      <w:r>
        <w:rPr>
          <w:noProof/>
        </w:rPr>
      </w:r>
      <w:r>
        <w:rPr>
          <w:noProof/>
        </w:rPr>
        <w:fldChar w:fldCharType="separate"/>
      </w:r>
      <w:r>
        <w:rPr>
          <w:noProof/>
        </w:rPr>
        <w:t>11</w:t>
      </w:r>
      <w:r>
        <w:rPr>
          <w:noProof/>
        </w:rPr>
        <w:fldChar w:fldCharType="end"/>
      </w:r>
    </w:p>
    <w:p w14:paraId="45ED4262"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10.2</w:t>
      </w:r>
      <w:r>
        <w:rPr>
          <w:rFonts w:asciiTheme="minorHAnsi" w:eastAsiaTheme="minorEastAsia" w:hAnsiTheme="minorHAnsi" w:cstheme="minorBidi"/>
          <w:noProof/>
          <w:sz w:val="22"/>
          <w:szCs w:val="22"/>
          <w:lang w:eastAsia="en-AU"/>
        </w:rPr>
        <w:tab/>
      </w:r>
      <w:r w:rsidRPr="00BE1EF8">
        <w:rPr>
          <w:rFonts w:cs="Arial"/>
          <w:noProof/>
        </w:rPr>
        <w:t>Appointment of proxies</w:t>
      </w:r>
      <w:r>
        <w:rPr>
          <w:noProof/>
        </w:rPr>
        <w:tab/>
      </w:r>
      <w:r>
        <w:rPr>
          <w:noProof/>
        </w:rPr>
        <w:fldChar w:fldCharType="begin"/>
      </w:r>
      <w:r>
        <w:rPr>
          <w:noProof/>
        </w:rPr>
        <w:instrText xml:space="preserve"> PAGEREF _Toc532151375 \h </w:instrText>
      </w:r>
      <w:r>
        <w:rPr>
          <w:noProof/>
        </w:rPr>
      </w:r>
      <w:r>
        <w:rPr>
          <w:noProof/>
        </w:rPr>
        <w:fldChar w:fldCharType="separate"/>
      </w:r>
      <w:r>
        <w:rPr>
          <w:noProof/>
        </w:rPr>
        <w:t>11</w:t>
      </w:r>
      <w:r>
        <w:rPr>
          <w:noProof/>
        </w:rPr>
        <w:fldChar w:fldCharType="end"/>
      </w:r>
    </w:p>
    <w:p w14:paraId="3A189546"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10.3</w:t>
      </w:r>
      <w:r>
        <w:rPr>
          <w:rFonts w:asciiTheme="minorHAnsi" w:eastAsiaTheme="minorEastAsia" w:hAnsiTheme="minorHAnsi" w:cstheme="minorBidi"/>
          <w:noProof/>
          <w:sz w:val="22"/>
          <w:szCs w:val="22"/>
          <w:lang w:eastAsia="en-AU"/>
        </w:rPr>
        <w:tab/>
      </w:r>
      <w:r w:rsidRPr="00BE1EF8">
        <w:rPr>
          <w:rFonts w:cs="Arial"/>
          <w:noProof/>
        </w:rPr>
        <w:t>Validity of vote</w:t>
      </w:r>
      <w:r>
        <w:rPr>
          <w:noProof/>
        </w:rPr>
        <w:tab/>
      </w:r>
      <w:r>
        <w:rPr>
          <w:noProof/>
        </w:rPr>
        <w:fldChar w:fldCharType="begin"/>
      </w:r>
      <w:r>
        <w:rPr>
          <w:noProof/>
        </w:rPr>
        <w:instrText xml:space="preserve"> PAGEREF _Toc532151376 \h </w:instrText>
      </w:r>
      <w:r>
        <w:rPr>
          <w:noProof/>
        </w:rPr>
      </w:r>
      <w:r>
        <w:rPr>
          <w:noProof/>
        </w:rPr>
        <w:fldChar w:fldCharType="separate"/>
      </w:r>
      <w:r>
        <w:rPr>
          <w:noProof/>
        </w:rPr>
        <w:t>11</w:t>
      </w:r>
      <w:r>
        <w:rPr>
          <w:noProof/>
        </w:rPr>
        <w:fldChar w:fldCharType="end"/>
      </w:r>
    </w:p>
    <w:p w14:paraId="5C2378F1"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10.4</w:t>
      </w:r>
      <w:r>
        <w:rPr>
          <w:rFonts w:asciiTheme="minorHAnsi" w:eastAsiaTheme="minorEastAsia" w:hAnsiTheme="minorHAnsi" w:cstheme="minorBidi"/>
          <w:noProof/>
          <w:sz w:val="22"/>
          <w:szCs w:val="22"/>
          <w:lang w:eastAsia="en-AU"/>
        </w:rPr>
        <w:tab/>
      </w:r>
      <w:r w:rsidRPr="00BE1EF8">
        <w:rPr>
          <w:rFonts w:cs="Arial"/>
          <w:noProof/>
        </w:rPr>
        <w:t>Form and execution of instrument of proxy</w:t>
      </w:r>
      <w:r>
        <w:rPr>
          <w:noProof/>
        </w:rPr>
        <w:tab/>
      </w:r>
      <w:r>
        <w:rPr>
          <w:noProof/>
        </w:rPr>
        <w:fldChar w:fldCharType="begin"/>
      </w:r>
      <w:r>
        <w:rPr>
          <w:noProof/>
        </w:rPr>
        <w:instrText xml:space="preserve"> PAGEREF _Toc532151377 \h </w:instrText>
      </w:r>
      <w:r>
        <w:rPr>
          <w:noProof/>
        </w:rPr>
      </w:r>
      <w:r>
        <w:rPr>
          <w:noProof/>
        </w:rPr>
        <w:fldChar w:fldCharType="separate"/>
      </w:r>
      <w:r>
        <w:rPr>
          <w:noProof/>
        </w:rPr>
        <w:t>12</w:t>
      </w:r>
      <w:r>
        <w:rPr>
          <w:noProof/>
        </w:rPr>
        <w:fldChar w:fldCharType="end"/>
      </w:r>
    </w:p>
    <w:p w14:paraId="57E39F93"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10.5</w:t>
      </w:r>
      <w:r>
        <w:rPr>
          <w:rFonts w:asciiTheme="minorHAnsi" w:eastAsiaTheme="minorEastAsia" w:hAnsiTheme="minorHAnsi" w:cstheme="minorBidi"/>
          <w:noProof/>
          <w:sz w:val="22"/>
          <w:szCs w:val="22"/>
          <w:lang w:eastAsia="en-AU"/>
        </w:rPr>
        <w:tab/>
      </w:r>
      <w:r w:rsidRPr="00BE1EF8">
        <w:rPr>
          <w:rFonts w:cs="Arial"/>
          <w:noProof/>
        </w:rPr>
        <w:t>Board to issue forms of proxy</w:t>
      </w:r>
      <w:r>
        <w:rPr>
          <w:noProof/>
        </w:rPr>
        <w:tab/>
      </w:r>
      <w:r>
        <w:rPr>
          <w:noProof/>
        </w:rPr>
        <w:fldChar w:fldCharType="begin"/>
      </w:r>
      <w:r>
        <w:rPr>
          <w:noProof/>
        </w:rPr>
        <w:instrText xml:space="preserve"> PAGEREF _Toc532151378 \h </w:instrText>
      </w:r>
      <w:r>
        <w:rPr>
          <w:noProof/>
        </w:rPr>
      </w:r>
      <w:r>
        <w:rPr>
          <w:noProof/>
        </w:rPr>
        <w:fldChar w:fldCharType="separate"/>
      </w:r>
      <w:r>
        <w:rPr>
          <w:noProof/>
        </w:rPr>
        <w:t>12</w:t>
      </w:r>
      <w:r>
        <w:rPr>
          <w:noProof/>
        </w:rPr>
        <w:fldChar w:fldCharType="end"/>
      </w:r>
    </w:p>
    <w:p w14:paraId="526DA511"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11.</w:t>
      </w:r>
      <w:r>
        <w:rPr>
          <w:rFonts w:asciiTheme="minorHAnsi" w:eastAsiaTheme="minorEastAsia" w:hAnsiTheme="minorHAnsi" w:cstheme="minorBidi"/>
          <w:caps w:val="0"/>
          <w:noProof/>
          <w:szCs w:val="22"/>
          <w:lang w:eastAsia="en-AU"/>
        </w:rPr>
        <w:tab/>
      </w:r>
      <w:r w:rsidRPr="00BE1EF8">
        <w:rPr>
          <w:rFonts w:ascii="Arial" w:hAnsi="Arial" w:cs="Arial"/>
          <w:noProof/>
        </w:rPr>
        <w:t>THE BOARD</w:t>
      </w:r>
      <w:r>
        <w:rPr>
          <w:noProof/>
        </w:rPr>
        <w:tab/>
      </w:r>
      <w:r>
        <w:rPr>
          <w:noProof/>
        </w:rPr>
        <w:fldChar w:fldCharType="begin"/>
      </w:r>
      <w:r>
        <w:rPr>
          <w:noProof/>
        </w:rPr>
        <w:instrText xml:space="preserve"> PAGEREF _Toc532151379 \h </w:instrText>
      </w:r>
      <w:r>
        <w:rPr>
          <w:noProof/>
        </w:rPr>
      </w:r>
      <w:r>
        <w:rPr>
          <w:noProof/>
        </w:rPr>
        <w:fldChar w:fldCharType="separate"/>
      </w:r>
      <w:r>
        <w:rPr>
          <w:noProof/>
        </w:rPr>
        <w:t>12</w:t>
      </w:r>
      <w:r>
        <w:rPr>
          <w:noProof/>
        </w:rPr>
        <w:fldChar w:fldCharType="end"/>
      </w:r>
    </w:p>
    <w:p w14:paraId="53624EC6"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11.1</w:t>
      </w:r>
      <w:r>
        <w:rPr>
          <w:rFonts w:asciiTheme="minorHAnsi" w:eastAsiaTheme="minorEastAsia" w:hAnsiTheme="minorHAnsi" w:cstheme="minorBidi"/>
          <w:noProof/>
          <w:sz w:val="22"/>
          <w:szCs w:val="22"/>
          <w:lang w:eastAsia="en-AU"/>
        </w:rPr>
        <w:tab/>
      </w:r>
      <w:r w:rsidRPr="00BE1EF8">
        <w:rPr>
          <w:rFonts w:cs="Arial"/>
          <w:noProof/>
        </w:rPr>
        <w:t>Directors</w:t>
      </w:r>
      <w:r>
        <w:rPr>
          <w:noProof/>
        </w:rPr>
        <w:tab/>
      </w:r>
      <w:r>
        <w:rPr>
          <w:noProof/>
        </w:rPr>
        <w:fldChar w:fldCharType="begin"/>
      </w:r>
      <w:r>
        <w:rPr>
          <w:noProof/>
        </w:rPr>
        <w:instrText xml:space="preserve"> PAGEREF _Toc532151380 \h </w:instrText>
      </w:r>
      <w:r>
        <w:rPr>
          <w:noProof/>
        </w:rPr>
      </w:r>
      <w:r>
        <w:rPr>
          <w:noProof/>
        </w:rPr>
        <w:fldChar w:fldCharType="separate"/>
      </w:r>
      <w:r>
        <w:rPr>
          <w:noProof/>
        </w:rPr>
        <w:t>12</w:t>
      </w:r>
      <w:r>
        <w:rPr>
          <w:noProof/>
        </w:rPr>
        <w:fldChar w:fldCharType="end"/>
      </w:r>
    </w:p>
    <w:p w14:paraId="7D74D459"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11.2</w:t>
      </w:r>
      <w:r>
        <w:rPr>
          <w:rFonts w:asciiTheme="minorHAnsi" w:eastAsiaTheme="minorEastAsia" w:hAnsiTheme="minorHAnsi" w:cstheme="minorBidi"/>
          <w:noProof/>
          <w:sz w:val="22"/>
          <w:szCs w:val="22"/>
          <w:lang w:eastAsia="en-AU"/>
        </w:rPr>
        <w:tab/>
      </w:r>
      <w:r w:rsidRPr="00BE1EF8">
        <w:rPr>
          <w:rFonts w:cs="Arial"/>
          <w:noProof/>
        </w:rPr>
        <w:t>Casual vacancies</w:t>
      </w:r>
      <w:r>
        <w:rPr>
          <w:noProof/>
        </w:rPr>
        <w:tab/>
      </w:r>
      <w:r>
        <w:rPr>
          <w:noProof/>
        </w:rPr>
        <w:fldChar w:fldCharType="begin"/>
      </w:r>
      <w:r>
        <w:rPr>
          <w:noProof/>
        </w:rPr>
        <w:instrText xml:space="preserve"> PAGEREF _Toc532151381 \h </w:instrText>
      </w:r>
      <w:r>
        <w:rPr>
          <w:noProof/>
        </w:rPr>
      </w:r>
      <w:r>
        <w:rPr>
          <w:noProof/>
        </w:rPr>
        <w:fldChar w:fldCharType="separate"/>
      </w:r>
      <w:r>
        <w:rPr>
          <w:noProof/>
        </w:rPr>
        <w:t>12</w:t>
      </w:r>
      <w:r>
        <w:rPr>
          <w:noProof/>
        </w:rPr>
        <w:fldChar w:fldCharType="end"/>
      </w:r>
    </w:p>
    <w:p w14:paraId="0603530C"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12.</w:t>
      </w:r>
      <w:r>
        <w:rPr>
          <w:rFonts w:asciiTheme="minorHAnsi" w:eastAsiaTheme="minorEastAsia" w:hAnsiTheme="minorHAnsi" w:cstheme="minorBidi"/>
          <w:caps w:val="0"/>
          <w:noProof/>
          <w:szCs w:val="22"/>
          <w:lang w:eastAsia="en-AU"/>
        </w:rPr>
        <w:tab/>
      </w:r>
      <w:r w:rsidRPr="00BE1EF8">
        <w:rPr>
          <w:rFonts w:ascii="Arial" w:hAnsi="Arial" w:cs="Arial"/>
          <w:noProof/>
        </w:rPr>
        <w:t>vacation of office</w:t>
      </w:r>
      <w:r>
        <w:rPr>
          <w:noProof/>
        </w:rPr>
        <w:tab/>
      </w:r>
      <w:r>
        <w:rPr>
          <w:noProof/>
        </w:rPr>
        <w:fldChar w:fldCharType="begin"/>
      </w:r>
      <w:r>
        <w:rPr>
          <w:noProof/>
        </w:rPr>
        <w:instrText xml:space="preserve"> PAGEREF _Toc532151382 \h </w:instrText>
      </w:r>
      <w:r>
        <w:rPr>
          <w:noProof/>
        </w:rPr>
      </w:r>
      <w:r>
        <w:rPr>
          <w:noProof/>
        </w:rPr>
        <w:fldChar w:fldCharType="separate"/>
      </w:r>
      <w:r>
        <w:rPr>
          <w:noProof/>
        </w:rPr>
        <w:t>12</w:t>
      </w:r>
      <w:r>
        <w:rPr>
          <w:noProof/>
        </w:rPr>
        <w:fldChar w:fldCharType="end"/>
      </w:r>
    </w:p>
    <w:p w14:paraId="48959873"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12.1</w:t>
      </w:r>
      <w:r>
        <w:rPr>
          <w:rFonts w:asciiTheme="minorHAnsi" w:eastAsiaTheme="minorEastAsia" w:hAnsiTheme="minorHAnsi" w:cstheme="minorBidi"/>
          <w:noProof/>
          <w:sz w:val="22"/>
          <w:szCs w:val="22"/>
          <w:lang w:eastAsia="en-AU"/>
        </w:rPr>
        <w:tab/>
      </w:r>
      <w:r w:rsidRPr="00BE1EF8">
        <w:rPr>
          <w:rFonts w:cs="Arial"/>
          <w:noProof/>
        </w:rPr>
        <w:t>Resignation</w:t>
      </w:r>
      <w:r>
        <w:rPr>
          <w:noProof/>
        </w:rPr>
        <w:tab/>
      </w:r>
      <w:r>
        <w:rPr>
          <w:noProof/>
        </w:rPr>
        <w:fldChar w:fldCharType="begin"/>
      </w:r>
      <w:r>
        <w:rPr>
          <w:noProof/>
        </w:rPr>
        <w:instrText xml:space="preserve"> PAGEREF _Toc532151383 \h </w:instrText>
      </w:r>
      <w:r>
        <w:rPr>
          <w:noProof/>
        </w:rPr>
      </w:r>
      <w:r>
        <w:rPr>
          <w:noProof/>
        </w:rPr>
        <w:fldChar w:fldCharType="separate"/>
      </w:r>
      <w:r>
        <w:rPr>
          <w:noProof/>
        </w:rPr>
        <w:t>12</w:t>
      </w:r>
      <w:r>
        <w:rPr>
          <w:noProof/>
        </w:rPr>
        <w:fldChar w:fldCharType="end"/>
      </w:r>
    </w:p>
    <w:p w14:paraId="2E064A3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12.2</w:t>
      </w:r>
      <w:r>
        <w:rPr>
          <w:rFonts w:asciiTheme="minorHAnsi" w:eastAsiaTheme="minorEastAsia" w:hAnsiTheme="minorHAnsi" w:cstheme="minorBidi"/>
          <w:noProof/>
          <w:sz w:val="22"/>
          <w:szCs w:val="22"/>
          <w:lang w:eastAsia="en-AU"/>
        </w:rPr>
        <w:tab/>
      </w:r>
      <w:r w:rsidRPr="00BE1EF8">
        <w:rPr>
          <w:rFonts w:cs="Arial"/>
          <w:noProof/>
        </w:rPr>
        <w:t>Removal</w:t>
      </w:r>
      <w:r>
        <w:rPr>
          <w:noProof/>
        </w:rPr>
        <w:tab/>
      </w:r>
      <w:r>
        <w:rPr>
          <w:noProof/>
        </w:rPr>
        <w:fldChar w:fldCharType="begin"/>
      </w:r>
      <w:r>
        <w:rPr>
          <w:noProof/>
        </w:rPr>
        <w:instrText xml:space="preserve"> PAGEREF _Toc532151384 \h </w:instrText>
      </w:r>
      <w:r>
        <w:rPr>
          <w:noProof/>
        </w:rPr>
      </w:r>
      <w:r>
        <w:rPr>
          <w:noProof/>
        </w:rPr>
        <w:fldChar w:fldCharType="separate"/>
      </w:r>
      <w:r>
        <w:rPr>
          <w:noProof/>
        </w:rPr>
        <w:t>12</w:t>
      </w:r>
      <w:r>
        <w:rPr>
          <w:noProof/>
        </w:rPr>
        <w:fldChar w:fldCharType="end"/>
      </w:r>
    </w:p>
    <w:p w14:paraId="425B1DE4"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12.3</w:t>
      </w:r>
      <w:r>
        <w:rPr>
          <w:rFonts w:asciiTheme="minorHAnsi" w:eastAsiaTheme="minorEastAsia" w:hAnsiTheme="minorHAnsi" w:cstheme="minorBidi"/>
          <w:noProof/>
          <w:sz w:val="22"/>
          <w:szCs w:val="22"/>
          <w:lang w:eastAsia="en-AU"/>
        </w:rPr>
        <w:tab/>
      </w:r>
      <w:r w:rsidRPr="00BE1EF8">
        <w:rPr>
          <w:rFonts w:cs="Arial"/>
          <w:noProof/>
        </w:rPr>
        <w:t>Disqualification</w:t>
      </w:r>
      <w:r>
        <w:rPr>
          <w:noProof/>
        </w:rPr>
        <w:tab/>
      </w:r>
      <w:r>
        <w:rPr>
          <w:noProof/>
        </w:rPr>
        <w:fldChar w:fldCharType="begin"/>
      </w:r>
      <w:r>
        <w:rPr>
          <w:noProof/>
        </w:rPr>
        <w:instrText xml:space="preserve"> PAGEREF _Toc532151385 \h </w:instrText>
      </w:r>
      <w:r>
        <w:rPr>
          <w:noProof/>
        </w:rPr>
      </w:r>
      <w:r>
        <w:rPr>
          <w:noProof/>
        </w:rPr>
        <w:fldChar w:fldCharType="separate"/>
      </w:r>
      <w:r>
        <w:rPr>
          <w:noProof/>
        </w:rPr>
        <w:t>13</w:t>
      </w:r>
      <w:r>
        <w:rPr>
          <w:noProof/>
        </w:rPr>
        <w:fldChar w:fldCharType="end"/>
      </w:r>
    </w:p>
    <w:p w14:paraId="3C9686D9"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13.</w:t>
      </w:r>
      <w:r>
        <w:rPr>
          <w:rFonts w:asciiTheme="minorHAnsi" w:eastAsiaTheme="minorEastAsia" w:hAnsiTheme="minorHAnsi" w:cstheme="minorBidi"/>
          <w:caps w:val="0"/>
          <w:noProof/>
          <w:szCs w:val="22"/>
          <w:lang w:eastAsia="en-AU"/>
        </w:rPr>
        <w:tab/>
      </w:r>
      <w:r w:rsidRPr="00BE1EF8">
        <w:rPr>
          <w:rFonts w:ascii="Arial" w:hAnsi="Arial" w:cs="Arial"/>
          <w:noProof/>
        </w:rPr>
        <w:t>directors</w:t>
      </w:r>
      <w:r>
        <w:rPr>
          <w:noProof/>
        </w:rPr>
        <w:tab/>
      </w:r>
      <w:r>
        <w:rPr>
          <w:noProof/>
        </w:rPr>
        <w:fldChar w:fldCharType="begin"/>
      </w:r>
      <w:r>
        <w:rPr>
          <w:noProof/>
        </w:rPr>
        <w:instrText xml:space="preserve"> PAGEREF _Toc532151386 \h </w:instrText>
      </w:r>
      <w:r>
        <w:rPr>
          <w:noProof/>
        </w:rPr>
      </w:r>
      <w:r>
        <w:rPr>
          <w:noProof/>
        </w:rPr>
        <w:fldChar w:fldCharType="separate"/>
      </w:r>
      <w:r>
        <w:rPr>
          <w:noProof/>
        </w:rPr>
        <w:t>13</w:t>
      </w:r>
      <w:r>
        <w:rPr>
          <w:noProof/>
        </w:rPr>
        <w:fldChar w:fldCharType="end"/>
      </w:r>
    </w:p>
    <w:p w14:paraId="75C0168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13.1</w:t>
      </w:r>
      <w:r>
        <w:rPr>
          <w:rFonts w:asciiTheme="minorHAnsi" w:eastAsiaTheme="minorEastAsia" w:hAnsiTheme="minorHAnsi" w:cstheme="minorBidi"/>
          <w:noProof/>
          <w:sz w:val="22"/>
          <w:szCs w:val="22"/>
          <w:lang w:eastAsia="en-AU"/>
        </w:rPr>
        <w:tab/>
      </w:r>
      <w:r w:rsidRPr="00BE1EF8">
        <w:rPr>
          <w:rFonts w:cs="Arial"/>
          <w:noProof/>
        </w:rPr>
        <w:t>Appointment to office</w:t>
      </w:r>
      <w:r>
        <w:rPr>
          <w:noProof/>
        </w:rPr>
        <w:tab/>
      </w:r>
      <w:r>
        <w:rPr>
          <w:noProof/>
        </w:rPr>
        <w:fldChar w:fldCharType="begin"/>
      </w:r>
      <w:r>
        <w:rPr>
          <w:noProof/>
        </w:rPr>
        <w:instrText xml:space="preserve"> PAGEREF _Toc532151387 \h </w:instrText>
      </w:r>
      <w:r>
        <w:rPr>
          <w:noProof/>
        </w:rPr>
      </w:r>
      <w:r>
        <w:rPr>
          <w:noProof/>
        </w:rPr>
        <w:fldChar w:fldCharType="separate"/>
      </w:r>
      <w:r>
        <w:rPr>
          <w:noProof/>
        </w:rPr>
        <w:t>13</w:t>
      </w:r>
      <w:r>
        <w:rPr>
          <w:noProof/>
        </w:rPr>
        <w:fldChar w:fldCharType="end"/>
      </w:r>
    </w:p>
    <w:p w14:paraId="652E6315"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14.</w:t>
      </w:r>
      <w:r>
        <w:rPr>
          <w:rFonts w:asciiTheme="minorHAnsi" w:eastAsiaTheme="minorEastAsia" w:hAnsiTheme="minorHAnsi" w:cstheme="minorBidi"/>
          <w:caps w:val="0"/>
          <w:noProof/>
          <w:szCs w:val="22"/>
          <w:lang w:eastAsia="en-AU"/>
        </w:rPr>
        <w:tab/>
      </w:r>
      <w:r w:rsidRPr="00BE1EF8">
        <w:rPr>
          <w:rFonts w:ascii="Arial" w:hAnsi="Arial" w:cs="Arial"/>
          <w:noProof/>
        </w:rPr>
        <w:t>exercise of voting power</w:t>
      </w:r>
      <w:r>
        <w:rPr>
          <w:noProof/>
        </w:rPr>
        <w:tab/>
      </w:r>
      <w:r>
        <w:rPr>
          <w:noProof/>
        </w:rPr>
        <w:fldChar w:fldCharType="begin"/>
      </w:r>
      <w:r>
        <w:rPr>
          <w:noProof/>
        </w:rPr>
        <w:instrText xml:space="preserve"> PAGEREF _Toc532151388 \h </w:instrText>
      </w:r>
      <w:r>
        <w:rPr>
          <w:noProof/>
        </w:rPr>
      </w:r>
      <w:r>
        <w:rPr>
          <w:noProof/>
        </w:rPr>
        <w:fldChar w:fldCharType="separate"/>
      </w:r>
      <w:r>
        <w:rPr>
          <w:noProof/>
        </w:rPr>
        <w:t>13</w:t>
      </w:r>
      <w:r>
        <w:rPr>
          <w:noProof/>
        </w:rPr>
        <w:fldChar w:fldCharType="end"/>
      </w:r>
    </w:p>
    <w:p w14:paraId="3F9C15A3"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14.1</w:t>
      </w:r>
      <w:r>
        <w:rPr>
          <w:rFonts w:asciiTheme="minorHAnsi" w:eastAsiaTheme="minorEastAsia" w:hAnsiTheme="minorHAnsi" w:cstheme="minorBidi"/>
          <w:noProof/>
          <w:sz w:val="22"/>
          <w:szCs w:val="22"/>
          <w:lang w:eastAsia="en-AU"/>
        </w:rPr>
        <w:tab/>
      </w:r>
      <w:r w:rsidRPr="00BE1EF8">
        <w:rPr>
          <w:rFonts w:cs="Arial"/>
          <w:noProof/>
        </w:rPr>
        <w:t>Exercise of voting power in other corporations</w:t>
      </w:r>
      <w:r>
        <w:rPr>
          <w:noProof/>
        </w:rPr>
        <w:tab/>
      </w:r>
      <w:r>
        <w:rPr>
          <w:noProof/>
        </w:rPr>
        <w:fldChar w:fldCharType="begin"/>
      </w:r>
      <w:r>
        <w:rPr>
          <w:noProof/>
        </w:rPr>
        <w:instrText xml:space="preserve"> PAGEREF _Toc532151389 \h </w:instrText>
      </w:r>
      <w:r>
        <w:rPr>
          <w:noProof/>
        </w:rPr>
      </w:r>
      <w:r>
        <w:rPr>
          <w:noProof/>
        </w:rPr>
        <w:fldChar w:fldCharType="separate"/>
      </w:r>
      <w:r>
        <w:rPr>
          <w:noProof/>
        </w:rPr>
        <w:t>13</w:t>
      </w:r>
      <w:r>
        <w:rPr>
          <w:noProof/>
        </w:rPr>
        <w:fldChar w:fldCharType="end"/>
      </w:r>
    </w:p>
    <w:p w14:paraId="61F6F577"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15.</w:t>
      </w:r>
      <w:r>
        <w:rPr>
          <w:rFonts w:asciiTheme="minorHAnsi" w:eastAsiaTheme="minorEastAsia" w:hAnsiTheme="minorHAnsi" w:cstheme="minorBidi"/>
          <w:caps w:val="0"/>
          <w:noProof/>
          <w:szCs w:val="22"/>
          <w:lang w:eastAsia="en-AU"/>
        </w:rPr>
        <w:tab/>
      </w:r>
      <w:r w:rsidRPr="00BE1EF8">
        <w:rPr>
          <w:rFonts w:ascii="Arial" w:hAnsi="Arial" w:cs="Arial"/>
          <w:noProof/>
        </w:rPr>
        <w:t>ALTERNATE DIRECTORS</w:t>
      </w:r>
      <w:r>
        <w:rPr>
          <w:noProof/>
        </w:rPr>
        <w:tab/>
      </w:r>
      <w:r>
        <w:rPr>
          <w:noProof/>
        </w:rPr>
        <w:fldChar w:fldCharType="begin"/>
      </w:r>
      <w:r>
        <w:rPr>
          <w:noProof/>
        </w:rPr>
        <w:instrText xml:space="preserve"> PAGEREF _Toc532151390 \h </w:instrText>
      </w:r>
      <w:r>
        <w:rPr>
          <w:noProof/>
        </w:rPr>
      </w:r>
      <w:r>
        <w:rPr>
          <w:noProof/>
        </w:rPr>
        <w:fldChar w:fldCharType="separate"/>
      </w:r>
      <w:r>
        <w:rPr>
          <w:noProof/>
        </w:rPr>
        <w:t>14</w:t>
      </w:r>
      <w:r>
        <w:rPr>
          <w:noProof/>
        </w:rPr>
        <w:fldChar w:fldCharType="end"/>
      </w:r>
    </w:p>
    <w:p w14:paraId="5A33BB9B"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15.1</w:t>
      </w:r>
      <w:r>
        <w:rPr>
          <w:rFonts w:asciiTheme="minorHAnsi" w:eastAsiaTheme="minorEastAsia" w:hAnsiTheme="minorHAnsi" w:cstheme="minorBidi"/>
          <w:noProof/>
          <w:sz w:val="22"/>
          <w:szCs w:val="22"/>
          <w:lang w:eastAsia="en-AU"/>
        </w:rPr>
        <w:tab/>
      </w:r>
      <w:r w:rsidRPr="00BE1EF8">
        <w:rPr>
          <w:rFonts w:cs="Arial"/>
          <w:noProof/>
        </w:rPr>
        <w:t>Director may appoint an alternate</w:t>
      </w:r>
      <w:r>
        <w:rPr>
          <w:noProof/>
        </w:rPr>
        <w:tab/>
      </w:r>
      <w:r>
        <w:rPr>
          <w:noProof/>
        </w:rPr>
        <w:fldChar w:fldCharType="begin"/>
      </w:r>
      <w:r>
        <w:rPr>
          <w:noProof/>
        </w:rPr>
        <w:instrText xml:space="preserve"> PAGEREF _Toc532151391 \h </w:instrText>
      </w:r>
      <w:r>
        <w:rPr>
          <w:noProof/>
        </w:rPr>
      </w:r>
      <w:r>
        <w:rPr>
          <w:noProof/>
        </w:rPr>
        <w:fldChar w:fldCharType="separate"/>
      </w:r>
      <w:r>
        <w:rPr>
          <w:noProof/>
        </w:rPr>
        <w:t>14</w:t>
      </w:r>
      <w:r>
        <w:rPr>
          <w:noProof/>
        </w:rPr>
        <w:fldChar w:fldCharType="end"/>
      </w:r>
    </w:p>
    <w:p w14:paraId="0DB1204C"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15.2</w:t>
      </w:r>
      <w:r>
        <w:rPr>
          <w:rFonts w:asciiTheme="minorHAnsi" w:eastAsiaTheme="minorEastAsia" w:hAnsiTheme="minorHAnsi" w:cstheme="minorBidi"/>
          <w:noProof/>
          <w:sz w:val="22"/>
          <w:szCs w:val="22"/>
          <w:lang w:eastAsia="en-AU"/>
        </w:rPr>
        <w:tab/>
      </w:r>
      <w:r w:rsidRPr="00BE1EF8">
        <w:rPr>
          <w:rFonts w:cs="Arial"/>
          <w:noProof/>
        </w:rPr>
        <w:t>Conditions of office of alternate</w:t>
      </w:r>
      <w:r>
        <w:rPr>
          <w:noProof/>
        </w:rPr>
        <w:tab/>
      </w:r>
      <w:r>
        <w:rPr>
          <w:noProof/>
        </w:rPr>
        <w:fldChar w:fldCharType="begin"/>
      </w:r>
      <w:r>
        <w:rPr>
          <w:noProof/>
        </w:rPr>
        <w:instrText xml:space="preserve"> PAGEREF _Toc532151392 \h </w:instrText>
      </w:r>
      <w:r>
        <w:rPr>
          <w:noProof/>
        </w:rPr>
      </w:r>
      <w:r>
        <w:rPr>
          <w:noProof/>
        </w:rPr>
        <w:fldChar w:fldCharType="separate"/>
      </w:r>
      <w:r>
        <w:rPr>
          <w:noProof/>
        </w:rPr>
        <w:t>14</w:t>
      </w:r>
      <w:r>
        <w:rPr>
          <w:noProof/>
        </w:rPr>
        <w:fldChar w:fldCharType="end"/>
      </w:r>
    </w:p>
    <w:p w14:paraId="5F30C82B"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16.</w:t>
      </w:r>
      <w:r>
        <w:rPr>
          <w:rFonts w:asciiTheme="minorHAnsi" w:eastAsiaTheme="minorEastAsia" w:hAnsiTheme="minorHAnsi" w:cstheme="minorBidi"/>
          <w:caps w:val="0"/>
          <w:noProof/>
          <w:szCs w:val="22"/>
          <w:lang w:eastAsia="en-AU"/>
        </w:rPr>
        <w:tab/>
      </w:r>
      <w:r w:rsidRPr="00BE1EF8">
        <w:rPr>
          <w:rFonts w:ascii="Arial" w:hAnsi="Arial" w:cs="Arial"/>
          <w:noProof/>
        </w:rPr>
        <w:t>PROCEEDINGS OF THE BOARD</w:t>
      </w:r>
      <w:r>
        <w:rPr>
          <w:noProof/>
        </w:rPr>
        <w:tab/>
      </w:r>
      <w:r>
        <w:rPr>
          <w:noProof/>
        </w:rPr>
        <w:fldChar w:fldCharType="begin"/>
      </w:r>
      <w:r>
        <w:rPr>
          <w:noProof/>
        </w:rPr>
        <w:instrText xml:space="preserve"> PAGEREF _Toc532151393 \h </w:instrText>
      </w:r>
      <w:r>
        <w:rPr>
          <w:noProof/>
        </w:rPr>
      </w:r>
      <w:r>
        <w:rPr>
          <w:noProof/>
        </w:rPr>
        <w:fldChar w:fldCharType="separate"/>
      </w:r>
      <w:r>
        <w:rPr>
          <w:noProof/>
        </w:rPr>
        <w:t>14</w:t>
      </w:r>
      <w:r>
        <w:rPr>
          <w:noProof/>
        </w:rPr>
        <w:fldChar w:fldCharType="end"/>
      </w:r>
    </w:p>
    <w:p w14:paraId="6D7BFB2D"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16.1</w:t>
      </w:r>
      <w:r>
        <w:rPr>
          <w:rFonts w:asciiTheme="minorHAnsi" w:eastAsiaTheme="minorEastAsia" w:hAnsiTheme="minorHAnsi" w:cstheme="minorBidi"/>
          <w:noProof/>
          <w:sz w:val="22"/>
          <w:szCs w:val="22"/>
          <w:lang w:eastAsia="en-AU"/>
        </w:rPr>
        <w:tab/>
      </w:r>
      <w:r w:rsidRPr="00BE1EF8">
        <w:rPr>
          <w:rFonts w:cs="Arial"/>
          <w:noProof/>
        </w:rPr>
        <w:t>Procedures relating to Board meetings</w:t>
      </w:r>
      <w:r>
        <w:rPr>
          <w:noProof/>
        </w:rPr>
        <w:tab/>
      </w:r>
      <w:r>
        <w:rPr>
          <w:noProof/>
        </w:rPr>
        <w:fldChar w:fldCharType="begin"/>
      </w:r>
      <w:r>
        <w:rPr>
          <w:noProof/>
        </w:rPr>
        <w:instrText xml:space="preserve"> PAGEREF _Toc532151394 \h </w:instrText>
      </w:r>
      <w:r>
        <w:rPr>
          <w:noProof/>
        </w:rPr>
      </w:r>
      <w:r>
        <w:rPr>
          <w:noProof/>
        </w:rPr>
        <w:fldChar w:fldCharType="separate"/>
      </w:r>
      <w:r>
        <w:rPr>
          <w:noProof/>
        </w:rPr>
        <w:t>14</w:t>
      </w:r>
      <w:r>
        <w:rPr>
          <w:noProof/>
        </w:rPr>
        <w:fldChar w:fldCharType="end"/>
      </w:r>
    </w:p>
    <w:p w14:paraId="485FDA38"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16.2</w:t>
      </w:r>
      <w:r>
        <w:rPr>
          <w:rFonts w:asciiTheme="minorHAnsi" w:eastAsiaTheme="minorEastAsia" w:hAnsiTheme="minorHAnsi" w:cstheme="minorBidi"/>
          <w:noProof/>
          <w:sz w:val="22"/>
          <w:szCs w:val="22"/>
          <w:lang w:eastAsia="en-AU"/>
        </w:rPr>
        <w:tab/>
      </w:r>
      <w:r w:rsidRPr="00BE1EF8">
        <w:rPr>
          <w:rFonts w:cs="Arial"/>
          <w:noProof/>
        </w:rPr>
        <w:t>Meetings by telephone or other means of communication</w:t>
      </w:r>
      <w:r>
        <w:rPr>
          <w:noProof/>
        </w:rPr>
        <w:tab/>
      </w:r>
      <w:r>
        <w:rPr>
          <w:noProof/>
        </w:rPr>
        <w:fldChar w:fldCharType="begin"/>
      </w:r>
      <w:r>
        <w:rPr>
          <w:noProof/>
        </w:rPr>
        <w:instrText xml:space="preserve"> PAGEREF _Toc532151395 \h </w:instrText>
      </w:r>
      <w:r>
        <w:rPr>
          <w:noProof/>
        </w:rPr>
      </w:r>
      <w:r>
        <w:rPr>
          <w:noProof/>
        </w:rPr>
        <w:fldChar w:fldCharType="separate"/>
      </w:r>
      <w:r>
        <w:rPr>
          <w:noProof/>
        </w:rPr>
        <w:t>15</w:t>
      </w:r>
      <w:r>
        <w:rPr>
          <w:noProof/>
        </w:rPr>
        <w:fldChar w:fldCharType="end"/>
      </w:r>
    </w:p>
    <w:p w14:paraId="20436D56"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16.3</w:t>
      </w:r>
      <w:r>
        <w:rPr>
          <w:rFonts w:asciiTheme="minorHAnsi" w:eastAsiaTheme="minorEastAsia" w:hAnsiTheme="minorHAnsi" w:cstheme="minorBidi"/>
          <w:noProof/>
          <w:sz w:val="22"/>
          <w:szCs w:val="22"/>
          <w:lang w:eastAsia="en-AU"/>
        </w:rPr>
        <w:tab/>
      </w:r>
      <w:r w:rsidRPr="00BE1EF8">
        <w:rPr>
          <w:rFonts w:cs="Arial"/>
          <w:noProof/>
        </w:rPr>
        <w:t>Votes at meetings</w:t>
      </w:r>
      <w:r>
        <w:rPr>
          <w:noProof/>
        </w:rPr>
        <w:tab/>
      </w:r>
      <w:r>
        <w:rPr>
          <w:noProof/>
        </w:rPr>
        <w:fldChar w:fldCharType="begin"/>
      </w:r>
      <w:r>
        <w:rPr>
          <w:noProof/>
        </w:rPr>
        <w:instrText xml:space="preserve"> PAGEREF _Toc532151396 \h </w:instrText>
      </w:r>
      <w:r>
        <w:rPr>
          <w:noProof/>
        </w:rPr>
      </w:r>
      <w:r>
        <w:rPr>
          <w:noProof/>
        </w:rPr>
        <w:fldChar w:fldCharType="separate"/>
      </w:r>
      <w:r>
        <w:rPr>
          <w:noProof/>
        </w:rPr>
        <w:t>15</w:t>
      </w:r>
      <w:r>
        <w:rPr>
          <w:noProof/>
        </w:rPr>
        <w:fldChar w:fldCharType="end"/>
      </w:r>
    </w:p>
    <w:p w14:paraId="55C651A9"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16.4</w:t>
      </w:r>
      <w:r>
        <w:rPr>
          <w:rFonts w:asciiTheme="minorHAnsi" w:eastAsiaTheme="minorEastAsia" w:hAnsiTheme="minorHAnsi" w:cstheme="minorBidi"/>
          <w:noProof/>
          <w:sz w:val="22"/>
          <w:szCs w:val="22"/>
          <w:lang w:eastAsia="en-AU"/>
        </w:rPr>
        <w:tab/>
      </w:r>
      <w:r w:rsidRPr="00BE1EF8">
        <w:rPr>
          <w:rFonts w:cs="Arial"/>
          <w:noProof/>
        </w:rPr>
        <w:t>Convening of meetings</w:t>
      </w:r>
      <w:r>
        <w:rPr>
          <w:noProof/>
        </w:rPr>
        <w:tab/>
      </w:r>
      <w:r>
        <w:rPr>
          <w:noProof/>
        </w:rPr>
        <w:fldChar w:fldCharType="begin"/>
      </w:r>
      <w:r>
        <w:rPr>
          <w:noProof/>
        </w:rPr>
        <w:instrText xml:space="preserve"> PAGEREF _Toc532151397 \h </w:instrText>
      </w:r>
      <w:r>
        <w:rPr>
          <w:noProof/>
        </w:rPr>
      </w:r>
      <w:r>
        <w:rPr>
          <w:noProof/>
        </w:rPr>
        <w:fldChar w:fldCharType="separate"/>
      </w:r>
      <w:r>
        <w:rPr>
          <w:noProof/>
        </w:rPr>
        <w:t>15</w:t>
      </w:r>
      <w:r>
        <w:rPr>
          <w:noProof/>
        </w:rPr>
        <w:fldChar w:fldCharType="end"/>
      </w:r>
    </w:p>
    <w:p w14:paraId="34379CE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16.5</w:t>
      </w:r>
      <w:r>
        <w:rPr>
          <w:rFonts w:asciiTheme="minorHAnsi" w:eastAsiaTheme="minorEastAsia" w:hAnsiTheme="minorHAnsi" w:cstheme="minorBidi"/>
          <w:noProof/>
          <w:sz w:val="22"/>
          <w:szCs w:val="22"/>
          <w:lang w:eastAsia="en-AU"/>
        </w:rPr>
        <w:tab/>
      </w:r>
      <w:r w:rsidRPr="00BE1EF8">
        <w:rPr>
          <w:rFonts w:cs="Arial"/>
          <w:noProof/>
        </w:rPr>
        <w:t>Chair</w:t>
      </w:r>
      <w:r>
        <w:rPr>
          <w:noProof/>
        </w:rPr>
        <w:tab/>
      </w:r>
      <w:r>
        <w:rPr>
          <w:noProof/>
        </w:rPr>
        <w:fldChar w:fldCharType="begin"/>
      </w:r>
      <w:r>
        <w:rPr>
          <w:noProof/>
        </w:rPr>
        <w:instrText xml:space="preserve"> PAGEREF _Toc532151398 \h </w:instrText>
      </w:r>
      <w:r>
        <w:rPr>
          <w:noProof/>
        </w:rPr>
      </w:r>
      <w:r>
        <w:rPr>
          <w:noProof/>
        </w:rPr>
        <w:fldChar w:fldCharType="separate"/>
      </w:r>
      <w:r>
        <w:rPr>
          <w:noProof/>
        </w:rPr>
        <w:t>15</w:t>
      </w:r>
      <w:r>
        <w:rPr>
          <w:noProof/>
        </w:rPr>
        <w:fldChar w:fldCharType="end"/>
      </w:r>
    </w:p>
    <w:p w14:paraId="548C3CD0"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16.6</w:t>
      </w:r>
      <w:r>
        <w:rPr>
          <w:rFonts w:asciiTheme="minorHAnsi" w:eastAsiaTheme="minorEastAsia" w:hAnsiTheme="minorHAnsi" w:cstheme="minorBidi"/>
          <w:noProof/>
          <w:sz w:val="22"/>
          <w:szCs w:val="22"/>
          <w:lang w:eastAsia="en-AU"/>
        </w:rPr>
        <w:tab/>
      </w:r>
      <w:r w:rsidRPr="00BE1EF8">
        <w:rPr>
          <w:rFonts w:cs="Arial"/>
          <w:noProof/>
        </w:rPr>
        <w:t>Powers of meetings</w:t>
      </w:r>
      <w:r>
        <w:rPr>
          <w:noProof/>
        </w:rPr>
        <w:tab/>
      </w:r>
      <w:r>
        <w:rPr>
          <w:noProof/>
        </w:rPr>
        <w:fldChar w:fldCharType="begin"/>
      </w:r>
      <w:r>
        <w:rPr>
          <w:noProof/>
        </w:rPr>
        <w:instrText xml:space="preserve"> PAGEREF _Toc532151399 \h </w:instrText>
      </w:r>
      <w:r>
        <w:rPr>
          <w:noProof/>
        </w:rPr>
      </w:r>
      <w:r>
        <w:rPr>
          <w:noProof/>
        </w:rPr>
        <w:fldChar w:fldCharType="separate"/>
      </w:r>
      <w:r>
        <w:rPr>
          <w:noProof/>
        </w:rPr>
        <w:t>15</w:t>
      </w:r>
      <w:r>
        <w:rPr>
          <w:noProof/>
        </w:rPr>
        <w:fldChar w:fldCharType="end"/>
      </w:r>
    </w:p>
    <w:p w14:paraId="2305D60D"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16.7</w:t>
      </w:r>
      <w:r>
        <w:rPr>
          <w:rFonts w:asciiTheme="minorHAnsi" w:eastAsiaTheme="minorEastAsia" w:hAnsiTheme="minorHAnsi" w:cstheme="minorBidi"/>
          <w:noProof/>
          <w:sz w:val="22"/>
          <w:szCs w:val="22"/>
          <w:lang w:eastAsia="en-AU"/>
        </w:rPr>
        <w:tab/>
      </w:r>
      <w:r w:rsidRPr="00BE1EF8">
        <w:rPr>
          <w:rFonts w:cs="Arial"/>
          <w:noProof/>
        </w:rPr>
        <w:t>Delegation of powers to Committees</w:t>
      </w:r>
      <w:r>
        <w:rPr>
          <w:noProof/>
        </w:rPr>
        <w:tab/>
      </w:r>
      <w:r>
        <w:rPr>
          <w:noProof/>
        </w:rPr>
        <w:fldChar w:fldCharType="begin"/>
      </w:r>
      <w:r>
        <w:rPr>
          <w:noProof/>
        </w:rPr>
        <w:instrText xml:space="preserve"> PAGEREF _Toc532151400 \h </w:instrText>
      </w:r>
      <w:r>
        <w:rPr>
          <w:noProof/>
        </w:rPr>
      </w:r>
      <w:r>
        <w:rPr>
          <w:noProof/>
        </w:rPr>
        <w:fldChar w:fldCharType="separate"/>
      </w:r>
      <w:r>
        <w:rPr>
          <w:noProof/>
        </w:rPr>
        <w:t>15</w:t>
      </w:r>
      <w:r>
        <w:rPr>
          <w:noProof/>
        </w:rPr>
        <w:fldChar w:fldCharType="end"/>
      </w:r>
    </w:p>
    <w:p w14:paraId="31F16613"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16.8</w:t>
      </w:r>
      <w:r>
        <w:rPr>
          <w:rFonts w:asciiTheme="minorHAnsi" w:eastAsiaTheme="minorEastAsia" w:hAnsiTheme="minorHAnsi" w:cstheme="minorBidi"/>
          <w:noProof/>
          <w:sz w:val="22"/>
          <w:szCs w:val="22"/>
          <w:lang w:eastAsia="en-AU"/>
        </w:rPr>
        <w:tab/>
      </w:r>
      <w:r w:rsidRPr="00BE1EF8">
        <w:rPr>
          <w:rFonts w:cs="Arial"/>
          <w:noProof/>
        </w:rPr>
        <w:t>Proceedings of Committees</w:t>
      </w:r>
      <w:r>
        <w:rPr>
          <w:noProof/>
        </w:rPr>
        <w:tab/>
      </w:r>
      <w:r>
        <w:rPr>
          <w:noProof/>
        </w:rPr>
        <w:fldChar w:fldCharType="begin"/>
      </w:r>
      <w:r>
        <w:rPr>
          <w:noProof/>
        </w:rPr>
        <w:instrText xml:space="preserve"> PAGEREF _Toc532151401 \h </w:instrText>
      </w:r>
      <w:r>
        <w:rPr>
          <w:noProof/>
        </w:rPr>
      </w:r>
      <w:r>
        <w:rPr>
          <w:noProof/>
        </w:rPr>
        <w:fldChar w:fldCharType="separate"/>
      </w:r>
      <w:r>
        <w:rPr>
          <w:noProof/>
        </w:rPr>
        <w:t>15</w:t>
      </w:r>
      <w:r>
        <w:rPr>
          <w:noProof/>
        </w:rPr>
        <w:fldChar w:fldCharType="end"/>
      </w:r>
    </w:p>
    <w:p w14:paraId="14E5A6F8"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16.9</w:t>
      </w:r>
      <w:r>
        <w:rPr>
          <w:rFonts w:asciiTheme="minorHAnsi" w:eastAsiaTheme="minorEastAsia" w:hAnsiTheme="minorHAnsi" w:cstheme="minorBidi"/>
          <w:noProof/>
          <w:sz w:val="22"/>
          <w:szCs w:val="22"/>
          <w:lang w:eastAsia="en-AU"/>
        </w:rPr>
        <w:tab/>
      </w:r>
      <w:r w:rsidRPr="00BE1EF8">
        <w:rPr>
          <w:rFonts w:cs="Arial"/>
          <w:noProof/>
        </w:rPr>
        <w:t>Validity of acts</w:t>
      </w:r>
      <w:r>
        <w:rPr>
          <w:noProof/>
        </w:rPr>
        <w:tab/>
      </w:r>
      <w:r>
        <w:rPr>
          <w:noProof/>
        </w:rPr>
        <w:fldChar w:fldCharType="begin"/>
      </w:r>
      <w:r>
        <w:rPr>
          <w:noProof/>
        </w:rPr>
        <w:instrText xml:space="preserve"> PAGEREF _Toc532151402 \h </w:instrText>
      </w:r>
      <w:r>
        <w:rPr>
          <w:noProof/>
        </w:rPr>
      </w:r>
      <w:r>
        <w:rPr>
          <w:noProof/>
        </w:rPr>
        <w:fldChar w:fldCharType="separate"/>
      </w:r>
      <w:r>
        <w:rPr>
          <w:noProof/>
        </w:rPr>
        <w:t>16</w:t>
      </w:r>
      <w:r>
        <w:rPr>
          <w:noProof/>
        </w:rPr>
        <w:fldChar w:fldCharType="end"/>
      </w:r>
    </w:p>
    <w:p w14:paraId="4943372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16.10</w:t>
      </w:r>
      <w:r>
        <w:rPr>
          <w:rFonts w:asciiTheme="minorHAnsi" w:eastAsiaTheme="minorEastAsia" w:hAnsiTheme="minorHAnsi" w:cstheme="minorBidi"/>
          <w:noProof/>
          <w:sz w:val="22"/>
          <w:szCs w:val="22"/>
          <w:lang w:eastAsia="en-AU"/>
        </w:rPr>
        <w:tab/>
      </w:r>
      <w:r w:rsidRPr="00BE1EF8">
        <w:rPr>
          <w:rFonts w:cs="Arial"/>
          <w:noProof/>
        </w:rPr>
        <w:t>Resolution in writing</w:t>
      </w:r>
      <w:r>
        <w:rPr>
          <w:noProof/>
        </w:rPr>
        <w:tab/>
      </w:r>
      <w:r>
        <w:rPr>
          <w:noProof/>
        </w:rPr>
        <w:fldChar w:fldCharType="begin"/>
      </w:r>
      <w:r>
        <w:rPr>
          <w:noProof/>
        </w:rPr>
        <w:instrText xml:space="preserve"> PAGEREF _Toc532151403 \h </w:instrText>
      </w:r>
      <w:r>
        <w:rPr>
          <w:noProof/>
        </w:rPr>
      </w:r>
      <w:r>
        <w:rPr>
          <w:noProof/>
        </w:rPr>
        <w:fldChar w:fldCharType="separate"/>
      </w:r>
      <w:r>
        <w:rPr>
          <w:noProof/>
        </w:rPr>
        <w:t>16</w:t>
      </w:r>
      <w:r>
        <w:rPr>
          <w:noProof/>
        </w:rPr>
        <w:fldChar w:fldCharType="end"/>
      </w:r>
    </w:p>
    <w:p w14:paraId="32A8DDAB"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17.</w:t>
      </w:r>
      <w:r>
        <w:rPr>
          <w:rFonts w:asciiTheme="minorHAnsi" w:eastAsiaTheme="minorEastAsia" w:hAnsiTheme="minorHAnsi" w:cstheme="minorBidi"/>
          <w:caps w:val="0"/>
          <w:noProof/>
          <w:szCs w:val="22"/>
          <w:lang w:eastAsia="en-AU"/>
        </w:rPr>
        <w:tab/>
      </w:r>
      <w:r w:rsidRPr="00BE1EF8">
        <w:rPr>
          <w:rFonts w:ascii="Arial" w:hAnsi="Arial" w:cs="Arial"/>
          <w:noProof/>
        </w:rPr>
        <w:t>POWERS OF THE BOARD</w:t>
      </w:r>
      <w:r>
        <w:rPr>
          <w:noProof/>
        </w:rPr>
        <w:tab/>
      </w:r>
      <w:r>
        <w:rPr>
          <w:noProof/>
        </w:rPr>
        <w:fldChar w:fldCharType="begin"/>
      </w:r>
      <w:r>
        <w:rPr>
          <w:noProof/>
        </w:rPr>
        <w:instrText xml:space="preserve"> PAGEREF _Toc532151404 \h </w:instrText>
      </w:r>
      <w:r>
        <w:rPr>
          <w:noProof/>
        </w:rPr>
      </w:r>
      <w:r>
        <w:rPr>
          <w:noProof/>
        </w:rPr>
        <w:fldChar w:fldCharType="separate"/>
      </w:r>
      <w:r>
        <w:rPr>
          <w:noProof/>
        </w:rPr>
        <w:t>16</w:t>
      </w:r>
      <w:r>
        <w:rPr>
          <w:noProof/>
        </w:rPr>
        <w:fldChar w:fldCharType="end"/>
      </w:r>
    </w:p>
    <w:p w14:paraId="134CA990"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17.1</w:t>
      </w:r>
      <w:r>
        <w:rPr>
          <w:rFonts w:asciiTheme="minorHAnsi" w:eastAsiaTheme="minorEastAsia" w:hAnsiTheme="minorHAnsi" w:cstheme="minorBidi"/>
          <w:noProof/>
          <w:sz w:val="22"/>
          <w:szCs w:val="22"/>
          <w:lang w:eastAsia="en-AU"/>
        </w:rPr>
        <w:tab/>
      </w:r>
      <w:r w:rsidRPr="00BE1EF8">
        <w:rPr>
          <w:rFonts w:cs="Arial"/>
          <w:noProof/>
        </w:rPr>
        <w:t>General powers of the Board</w:t>
      </w:r>
      <w:r>
        <w:rPr>
          <w:noProof/>
        </w:rPr>
        <w:tab/>
      </w:r>
      <w:r>
        <w:rPr>
          <w:noProof/>
        </w:rPr>
        <w:fldChar w:fldCharType="begin"/>
      </w:r>
      <w:r>
        <w:rPr>
          <w:noProof/>
        </w:rPr>
        <w:instrText xml:space="preserve"> PAGEREF _Toc532151405 \h </w:instrText>
      </w:r>
      <w:r>
        <w:rPr>
          <w:noProof/>
        </w:rPr>
      </w:r>
      <w:r>
        <w:rPr>
          <w:noProof/>
        </w:rPr>
        <w:fldChar w:fldCharType="separate"/>
      </w:r>
      <w:r>
        <w:rPr>
          <w:noProof/>
        </w:rPr>
        <w:t>16</w:t>
      </w:r>
      <w:r>
        <w:rPr>
          <w:noProof/>
        </w:rPr>
        <w:fldChar w:fldCharType="end"/>
      </w:r>
    </w:p>
    <w:p w14:paraId="7F11B4E1"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17.2</w:t>
      </w:r>
      <w:r>
        <w:rPr>
          <w:rFonts w:asciiTheme="minorHAnsi" w:eastAsiaTheme="minorEastAsia" w:hAnsiTheme="minorHAnsi" w:cstheme="minorBidi"/>
          <w:noProof/>
          <w:sz w:val="22"/>
          <w:szCs w:val="22"/>
          <w:lang w:eastAsia="en-AU"/>
        </w:rPr>
        <w:tab/>
      </w:r>
      <w:r w:rsidRPr="00BE1EF8">
        <w:rPr>
          <w:rFonts w:cs="Arial"/>
          <w:noProof/>
        </w:rPr>
        <w:t>Directors may contract with the Company</w:t>
      </w:r>
      <w:r>
        <w:rPr>
          <w:noProof/>
        </w:rPr>
        <w:tab/>
      </w:r>
      <w:r>
        <w:rPr>
          <w:noProof/>
        </w:rPr>
        <w:fldChar w:fldCharType="begin"/>
      </w:r>
      <w:r>
        <w:rPr>
          <w:noProof/>
        </w:rPr>
        <w:instrText xml:space="preserve"> PAGEREF _Toc532151406 \h </w:instrText>
      </w:r>
      <w:r>
        <w:rPr>
          <w:noProof/>
        </w:rPr>
      </w:r>
      <w:r>
        <w:rPr>
          <w:noProof/>
        </w:rPr>
        <w:fldChar w:fldCharType="separate"/>
      </w:r>
      <w:r>
        <w:rPr>
          <w:noProof/>
        </w:rPr>
        <w:t>17</w:t>
      </w:r>
      <w:r>
        <w:rPr>
          <w:noProof/>
        </w:rPr>
        <w:fldChar w:fldCharType="end"/>
      </w:r>
    </w:p>
    <w:p w14:paraId="65550516"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lastRenderedPageBreak/>
        <w:t>18.</w:t>
      </w:r>
      <w:r>
        <w:rPr>
          <w:rFonts w:asciiTheme="minorHAnsi" w:eastAsiaTheme="minorEastAsia" w:hAnsiTheme="minorHAnsi" w:cstheme="minorBidi"/>
          <w:caps w:val="0"/>
          <w:noProof/>
          <w:szCs w:val="22"/>
          <w:lang w:eastAsia="en-AU"/>
        </w:rPr>
        <w:tab/>
      </w:r>
      <w:r w:rsidRPr="00BE1EF8">
        <w:rPr>
          <w:rFonts w:ascii="Arial" w:hAnsi="Arial" w:cs="Arial"/>
          <w:noProof/>
        </w:rPr>
        <w:t>COMPANY SECRETARY</w:t>
      </w:r>
      <w:r>
        <w:rPr>
          <w:noProof/>
        </w:rPr>
        <w:tab/>
      </w:r>
      <w:r>
        <w:rPr>
          <w:noProof/>
        </w:rPr>
        <w:fldChar w:fldCharType="begin"/>
      </w:r>
      <w:r>
        <w:rPr>
          <w:noProof/>
        </w:rPr>
        <w:instrText xml:space="preserve"> PAGEREF _Toc532151407 \h </w:instrText>
      </w:r>
      <w:r>
        <w:rPr>
          <w:noProof/>
        </w:rPr>
      </w:r>
      <w:r>
        <w:rPr>
          <w:noProof/>
        </w:rPr>
        <w:fldChar w:fldCharType="separate"/>
      </w:r>
      <w:r>
        <w:rPr>
          <w:noProof/>
        </w:rPr>
        <w:t>17</w:t>
      </w:r>
      <w:r>
        <w:rPr>
          <w:noProof/>
        </w:rPr>
        <w:fldChar w:fldCharType="end"/>
      </w:r>
    </w:p>
    <w:p w14:paraId="09B105D2"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19.</w:t>
      </w:r>
      <w:r>
        <w:rPr>
          <w:rFonts w:asciiTheme="minorHAnsi" w:eastAsiaTheme="minorEastAsia" w:hAnsiTheme="minorHAnsi" w:cstheme="minorBidi"/>
          <w:caps w:val="0"/>
          <w:noProof/>
          <w:szCs w:val="22"/>
          <w:lang w:eastAsia="en-AU"/>
        </w:rPr>
        <w:tab/>
      </w:r>
      <w:r w:rsidRPr="00BE1EF8">
        <w:rPr>
          <w:rFonts w:ascii="Arial" w:hAnsi="Arial" w:cs="Arial"/>
          <w:noProof/>
        </w:rPr>
        <w:t>OTHER SALARIED OFFICERS</w:t>
      </w:r>
      <w:r>
        <w:rPr>
          <w:noProof/>
        </w:rPr>
        <w:tab/>
      </w:r>
      <w:r>
        <w:rPr>
          <w:noProof/>
        </w:rPr>
        <w:fldChar w:fldCharType="begin"/>
      </w:r>
      <w:r>
        <w:rPr>
          <w:noProof/>
        </w:rPr>
        <w:instrText xml:space="preserve"> PAGEREF _Toc532151408 \h </w:instrText>
      </w:r>
      <w:r>
        <w:rPr>
          <w:noProof/>
        </w:rPr>
      </w:r>
      <w:r>
        <w:rPr>
          <w:noProof/>
        </w:rPr>
        <w:fldChar w:fldCharType="separate"/>
      </w:r>
      <w:r>
        <w:rPr>
          <w:noProof/>
        </w:rPr>
        <w:t>17</w:t>
      </w:r>
      <w:r>
        <w:rPr>
          <w:noProof/>
        </w:rPr>
        <w:fldChar w:fldCharType="end"/>
      </w:r>
    </w:p>
    <w:p w14:paraId="6739012F"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20.</w:t>
      </w:r>
      <w:r>
        <w:rPr>
          <w:rFonts w:asciiTheme="minorHAnsi" w:eastAsiaTheme="minorEastAsia" w:hAnsiTheme="minorHAnsi" w:cstheme="minorBidi"/>
          <w:caps w:val="0"/>
          <w:noProof/>
          <w:szCs w:val="22"/>
          <w:lang w:eastAsia="en-AU"/>
        </w:rPr>
        <w:tab/>
      </w:r>
      <w:r w:rsidRPr="00BE1EF8">
        <w:rPr>
          <w:rFonts w:ascii="Arial" w:hAnsi="Arial" w:cs="Arial"/>
          <w:noProof/>
        </w:rPr>
        <w:t>THE SEAL</w:t>
      </w:r>
      <w:r>
        <w:rPr>
          <w:noProof/>
        </w:rPr>
        <w:tab/>
      </w:r>
      <w:r>
        <w:rPr>
          <w:noProof/>
        </w:rPr>
        <w:fldChar w:fldCharType="begin"/>
      </w:r>
      <w:r>
        <w:rPr>
          <w:noProof/>
        </w:rPr>
        <w:instrText xml:space="preserve"> PAGEREF _Toc532151409 \h </w:instrText>
      </w:r>
      <w:r>
        <w:rPr>
          <w:noProof/>
        </w:rPr>
      </w:r>
      <w:r>
        <w:rPr>
          <w:noProof/>
        </w:rPr>
        <w:fldChar w:fldCharType="separate"/>
      </w:r>
      <w:r>
        <w:rPr>
          <w:noProof/>
        </w:rPr>
        <w:t>17</w:t>
      </w:r>
      <w:r>
        <w:rPr>
          <w:noProof/>
        </w:rPr>
        <w:fldChar w:fldCharType="end"/>
      </w:r>
    </w:p>
    <w:p w14:paraId="10EF553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20.1</w:t>
      </w:r>
      <w:r>
        <w:rPr>
          <w:rFonts w:asciiTheme="minorHAnsi" w:eastAsiaTheme="minorEastAsia" w:hAnsiTheme="minorHAnsi" w:cstheme="minorBidi"/>
          <w:noProof/>
          <w:sz w:val="22"/>
          <w:szCs w:val="22"/>
          <w:lang w:eastAsia="en-AU"/>
        </w:rPr>
        <w:tab/>
      </w:r>
      <w:r w:rsidRPr="00BE1EF8">
        <w:rPr>
          <w:rFonts w:cs="Arial"/>
          <w:noProof/>
        </w:rPr>
        <w:t>Company Seal is optional</w:t>
      </w:r>
      <w:r>
        <w:rPr>
          <w:noProof/>
        </w:rPr>
        <w:tab/>
      </w:r>
      <w:r>
        <w:rPr>
          <w:noProof/>
        </w:rPr>
        <w:fldChar w:fldCharType="begin"/>
      </w:r>
      <w:r>
        <w:rPr>
          <w:noProof/>
        </w:rPr>
        <w:instrText xml:space="preserve"> PAGEREF _Toc532151410 \h </w:instrText>
      </w:r>
      <w:r>
        <w:rPr>
          <w:noProof/>
        </w:rPr>
      </w:r>
      <w:r>
        <w:rPr>
          <w:noProof/>
        </w:rPr>
        <w:fldChar w:fldCharType="separate"/>
      </w:r>
      <w:r>
        <w:rPr>
          <w:noProof/>
        </w:rPr>
        <w:t>17</w:t>
      </w:r>
      <w:r>
        <w:rPr>
          <w:noProof/>
        </w:rPr>
        <w:fldChar w:fldCharType="end"/>
      </w:r>
    </w:p>
    <w:p w14:paraId="48A61E50"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20.2</w:t>
      </w:r>
      <w:r>
        <w:rPr>
          <w:rFonts w:asciiTheme="minorHAnsi" w:eastAsiaTheme="minorEastAsia" w:hAnsiTheme="minorHAnsi" w:cstheme="minorBidi"/>
          <w:noProof/>
          <w:sz w:val="22"/>
          <w:szCs w:val="22"/>
          <w:lang w:eastAsia="en-AU"/>
        </w:rPr>
        <w:tab/>
      </w:r>
      <w:r w:rsidRPr="00BE1EF8">
        <w:rPr>
          <w:rFonts w:cs="Arial"/>
          <w:noProof/>
        </w:rPr>
        <w:t>Affixing the Seal</w:t>
      </w:r>
      <w:r>
        <w:rPr>
          <w:noProof/>
        </w:rPr>
        <w:tab/>
      </w:r>
      <w:r>
        <w:rPr>
          <w:noProof/>
        </w:rPr>
        <w:fldChar w:fldCharType="begin"/>
      </w:r>
      <w:r>
        <w:rPr>
          <w:noProof/>
        </w:rPr>
        <w:instrText xml:space="preserve"> PAGEREF _Toc532151411 \h </w:instrText>
      </w:r>
      <w:r>
        <w:rPr>
          <w:noProof/>
        </w:rPr>
      </w:r>
      <w:r>
        <w:rPr>
          <w:noProof/>
        </w:rPr>
        <w:fldChar w:fldCharType="separate"/>
      </w:r>
      <w:r>
        <w:rPr>
          <w:noProof/>
        </w:rPr>
        <w:t>17</w:t>
      </w:r>
      <w:r>
        <w:rPr>
          <w:noProof/>
        </w:rPr>
        <w:fldChar w:fldCharType="end"/>
      </w:r>
    </w:p>
    <w:p w14:paraId="27E5C765"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20.3</w:t>
      </w:r>
      <w:r>
        <w:rPr>
          <w:rFonts w:asciiTheme="minorHAnsi" w:eastAsiaTheme="minorEastAsia" w:hAnsiTheme="minorHAnsi" w:cstheme="minorBidi"/>
          <w:noProof/>
          <w:sz w:val="22"/>
          <w:szCs w:val="22"/>
          <w:lang w:eastAsia="en-AU"/>
        </w:rPr>
        <w:tab/>
      </w:r>
      <w:r w:rsidRPr="00BE1EF8">
        <w:rPr>
          <w:rFonts w:cs="Arial"/>
          <w:noProof/>
        </w:rPr>
        <w:t>Execution of documents without a Seal</w:t>
      </w:r>
      <w:r>
        <w:rPr>
          <w:noProof/>
        </w:rPr>
        <w:tab/>
      </w:r>
      <w:r>
        <w:rPr>
          <w:noProof/>
        </w:rPr>
        <w:fldChar w:fldCharType="begin"/>
      </w:r>
      <w:r>
        <w:rPr>
          <w:noProof/>
        </w:rPr>
        <w:instrText xml:space="preserve"> PAGEREF _Toc532151412 \h </w:instrText>
      </w:r>
      <w:r>
        <w:rPr>
          <w:noProof/>
        </w:rPr>
      </w:r>
      <w:r>
        <w:rPr>
          <w:noProof/>
        </w:rPr>
        <w:fldChar w:fldCharType="separate"/>
      </w:r>
      <w:r>
        <w:rPr>
          <w:noProof/>
        </w:rPr>
        <w:t>18</w:t>
      </w:r>
      <w:r>
        <w:rPr>
          <w:noProof/>
        </w:rPr>
        <w:fldChar w:fldCharType="end"/>
      </w:r>
    </w:p>
    <w:p w14:paraId="351F297C"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20.4</w:t>
      </w:r>
      <w:r>
        <w:rPr>
          <w:rFonts w:asciiTheme="minorHAnsi" w:eastAsiaTheme="minorEastAsia" w:hAnsiTheme="minorHAnsi" w:cstheme="minorBidi"/>
          <w:noProof/>
          <w:sz w:val="22"/>
          <w:szCs w:val="22"/>
          <w:lang w:eastAsia="en-AU"/>
        </w:rPr>
        <w:tab/>
      </w:r>
      <w:r w:rsidRPr="00BE1EF8">
        <w:rPr>
          <w:rFonts w:cs="Arial"/>
          <w:noProof/>
        </w:rPr>
        <w:t>Other ways of executing documents</w:t>
      </w:r>
      <w:r>
        <w:rPr>
          <w:noProof/>
        </w:rPr>
        <w:tab/>
      </w:r>
      <w:r>
        <w:rPr>
          <w:noProof/>
        </w:rPr>
        <w:fldChar w:fldCharType="begin"/>
      </w:r>
      <w:r>
        <w:rPr>
          <w:noProof/>
        </w:rPr>
        <w:instrText xml:space="preserve"> PAGEREF _Toc532151413 \h </w:instrText>
      </w:r>
      <w:r>
        <w:rPr>
          <w:noProof/>
        </w:rPr>
      </w:r>
      <w:r>
        <w:rPr>
          <w:noProof/>
        </w:rPr>
        <w:fldChar w:fldCharType="separate"/>
      </w:r>
      <w:r>
        <w:rPr>
          <w:noProof/>
        </w:rPr>
        <w:t>18</w:t>
      </w:r>
      <w:r>
        <w:rPr>
          <w:noProof/>
        </w:rPr>
        <w:fldChar w:fldCharType="end"/>
      </w:r>
    </w:p>
    <w:p w14:paraId="078751F1"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21.</w:t>
      </w:r>
      <w:r>
        <w:rPr>
          <w:rFonts w:asciiTheme="minorHAnsi" w:eastAsiaTheme="minorEastAsia" w:hAnsiTheme="minorHAnsi" w:cstheme="minorBidi"/>
          <w:caps w:val="0"/>
          <w:noProof/>
          <w:szCs w:val="22"/>
          <w:lang w:eastAsia="en-AU"/>
        </w:rPr>
        <w:tab/>
      </w:r>
      <w:r w:rsidRPr="00BE1EF8">
        <w:rPr>
          <w:rFonts w:ascii="Arial" w:hAnsi="Arial" w:cs="Arial"/>
          <w:noProof/>
        </w:rPr>
        <w:t>MINUTES</w:t>
      </w:r>
      <w:r>
        <w:rPr>
          <w:noProof/>
        </w:rPr>
        <w:tab/>
      </w:r>
      <w:r>
        <w:rPr>
          <w:noProof/>
        </w:rPr>
        <w:fldChar w:fldCharType="begin"/>
      </w:r>
      <w:r>
        <w:rPr>
          <w:noProof/>
        </w:rPr>
        <w:instrText xml:space="preserve"> PAGEREF _Toc532151414 \h </w:instrText>
      </w:r>
      <w:r>
        <w:rPr>
          <w:noProof/>
        </w:rPr>
      </w:r>
      <w:r>
        <w:rPr>
          <w:noProof/>
        </w:rPr>
        <w:fldChar w:fldCharType="separate"/>
      </w:r>
      <w:r>
        <w:rPr>
          <w:noProof/>
        </w:rPr>
        <w:t>18</w:t>
      </w:r>
      <w:r>
        <w:rPr>
          <w:noProof/>
        </w:rPr>
        <w:fldChar w:fldCharType="end"/>
      </w:r>
    </w:p>
    <w:p w14:paraId="6D5F407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21.1</w:t>
      </w:r>
      <w:r>
        <w:rPr>
          <w:rFonts w:asciiTheme="minorHAnsi" w:eastAsiaTheme="minorEastAsia" w:hAnsiTheme="minorHAnsi" w:cstheme="minorBidi"/>
          <w:noProof/>
          <w:sz w:val="22"/>
          <w:szCs w:val="22"/>
          <w:lang w:eastAsia="en-AU"/>
        </w:rPr>
        <w:tab/>
      </w:r>
      <w:r w:rsidRPr="00BE1EF8">
        <w:rPr>
          <w:rFonts w:cs="Arial"/>
          <w:noProof/>
        </w:rPr>
        <w:t>Contents of minutes</w:t>
      </w:r>
      <w:r>
        <w:rPr>
          <w:noProof/>
        </w:rPr>
        <w:tab/>
      </w:r>
      <w:r>
        <w:rPr>
          <w:noProof/>
        </w:rPr>
        <w:fldChar w:fldCharType="begin"/>
      </w:r>
      <w:r>
        <w:rPr>
          <w:noProof/>
        </w:rPr>
        <w:instrText xml:space="preserve"> PAGEREF _Toc532151415 \h </w:instrText>
      </w:r>
      <w:r>
        <w:rPr>
          <w:noProof/>
        </w:rPr>
      </w:r>
      <w:r>
        <w:rPr>
          <w:noProof/>
        </w:rPr>
        <w:fldChar w:fldCharType="separate"/>
      </w:r>
      <w:r>
        <w:rPr>
          <w:noProof/>
        </w:rPr>
        <w:t>18</w:t>
      </w:r>
      <w:r>
        <w:rPr>
          <w:noProof/>
        </w:rPr>
        <w:fldChar w:fldCharType="end"/>
      </w:r>
    </w:p>
    <w:p w14:paraId="7A3A3FF2"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21.2</w:t>
      </w:r>
      <w:r>
        <w:rPr>
          <w:rFonts w:asciiTheme="minorHAnsi" w:eastAsiaTheme="minorEastAsia" w:hAnsiTheme="minorHAnsi" w:cstheme="minorBidi"/>
          <w:noProof/>
          <w:sz w:val="22"/>
          <w:szCs w:val="22"/>
          <w:lang w:eastAsia="en-AU"/>
        </w:rPr>
        <w:tab/>
      </w:r>
      <w:r w:rsidRPr="00BE1EF8">
        <w:rPr>
          <w:rFonts w:cs="Arial"/>
          <w:noProof/>
        </w:rPr>
        <w:t>Signing of minutes</w:t>
      </w:r>
      <w:r>
        <w:rPr>
          <w:noProof/>
        </w:rPr>
        <w:tab/>
      </w:r>
      <w:r>
        <w:rPr>
          <w:noProof/>
        </w:rPr>
        <w:fldChar w:fldCharType="begin"/>
      </w:r>
      <w:r>
        <w:rPr>
          <w:noProof/>
        </w:rPr>
        <w:instrText xml:space="preserve"> PAGEREF _Toc532151416 \h </w:instrText>
      </w:r>
      <w:r>
        <w:rPr>
          <w:noProof/>
        </w:rPr>
      </w:r>
      <w:r>
        <w:rPr>
          <w:noProof/>
        </w:rPr>
        <w:fldChar w:fldCharType="separate"/>
      </w:r>
      <w:r>
        <w:rPr>
          <w:noProof/>
        </w:rPr>
        <w:t>18</w:t>
      </w:r>
      <w:r>
        <w:rPr>
          <w:noProof/>
        </w:rPr>
        <w:fldChar w:fldCharType="end"/>
      </w:r>
    </w:p>
    <w:p w14:paraId="27B411D7"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22.</w:t>
      </w:r>
      <w:r>
        <w:rPr>
          <w:rFonts w:asciiTheme="minorHAnsi" w:eastAsiaTheme="minorEastAsia" w:hAnsiTheme="minorHAnsi" w:cstheme="minorBidi"/>
          <w:caps w:val="0"/>
          <w:noProof/>
          <w:szCs w:val="22"/>
          <w:lang w:eastAsia="en-AU"/>
        </w:rPr>
        <w:tab/>
      </w:r>
      <w:r w:rsidRPr="00BE1EF8">
        <w:rPr>
          <w:rFonts w:ascii="Arial" w:hAnsi="Arial" w:cs="Arial"/>
          <w:noProof/>
        </w:rPr>
        <w:t>NOTICES</w:t>
      </w:r>
      <w:r>
        <w:rPr>
          <w:noProof/>
        </w:rPr>
        <w:tab/>
      </w:r>
      <w:r>
        <w:rPr>
          <w:noProof/>
        </w:rPr>
        <w:fldChar w:fldCharType="begin"/>
      </w:r>
      <w:r>
        <w:rPr>
          <w:noProof/>
        </w:rPr>
        <w:instrText xml:space="preserve"> PAGEREF _Toc532151417 \h </w:instrText>
      </w:r>
      <w:r>
        <w:rPr>
          <w:noProof/>
        </w:rPr>
      </w:r>
      <w:r>
        <w:rPr>
          <w:noProof/>
        </w:rPr>
        <w:fldChar w:fldCharType="separate"/>
      </w:r>
      <w:r>
        <w:rPr>
          <w:noProof/>
        </w:rPr>
        <w:t>18</w:t>
      </w:r>
      <w:r>
        <w:rPr>
          <w:noProof/>
        </w:rPr>
        <w:fldChar w:fldCharType="end"/>
      </w:r>
    </w:p>
    <w:p w14:paraId="421D2060"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22.1</w:t>
      </w:r>
      <w:r>
        <w:rPr>
          <w:rFonts w:asciiTheme="minorHAnsi" w:eastAsiaTheme="minorEastAsia" w:hAnsiTheme="minorHAnsi" w:cstheme="minorBidi"/>
          <w:noProof/>
          <w:sz w:val="22"/>
          <w:szCs w:val="22"/>
          <w:lang w:eastAsia="en-AU"/>
        </w:rPr>
        <w:tab/>
      </w:r>
      <w:r w:rsidRPr="00BE1EF8">
        <w:rPr>
          <w:rFonts w:cs="Arial"/>
          <w:noProof/>
        </w:rPr>
        <w:t>Service of notices</w:t>
      </w:r>
      <w:r>
        <w:rPr>
          <w:noProof/>
        </w:rPr>
        <w:tab/>
      </w:r>
      <w:r>
        <w:rPr>
          <w:noProof/>
        </w:rPr>
        <w:fldChar w:fldCharType="begin"/>
      </w:r>
      <w:r>
        <w:rPr>
          <w:noProof/>
        </w:rPr>
        <w:instrText xml:space="preserve"> PAGEREF _Toc532151418 \h </w:instrText>
      </w:r>
      <w:r>
        <w:rPr>
          <w:noProof/>
        </w:rPr>
      </w:r>
      <w:r>
        <w:rPr>
          <w:noProof/>
        </w:rPr>
        <w:fldChar w:fldCharType="separate"/>
      </w:r>
      <w:r>
        <w:rPr>
          <w:noProof/>
        </w:rPr>
        <w:t>18</w:t>
      </w:r>
      <w:r>
        <w:rPr>
          <w:noProof/>
        </w:rPr>
        <w:fldChar w:fldCharType="end"/>
      </w:r>
    </w:p>
    <w:p w14:paraId="726FD059"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22.2</w:t>
      </w:r>
      <w:r>
        <w:rPr>
          <w:rFonts w:asciiTheme="minorHAnsi" w:eastAsiaTheme="minorEastAsia" w:hAnsiTheme="minorHAnsi" w:cstheme="minorBidi"/>
          <w:noProof/>
          <w:sz w:val="22"/>
          <w:szCs w:val="22"/>
          <w:lang w:eastAsia="en-AU"/>
        </w:rPr>
        <w:tab/>
      </w:r>
      <w:r w:rsidRPr="00BE1EF8">
        <w:rPr>
          <w:rFonts w:cs="Arial"/>
          <w:noProof/>
        </w:rPr>
        <w:t>When notice deemed to be served</w:t>
      </w:r>
      <w:r>
        <w:rPr>
          <w:noProof/>
        </w:rPr>
        <w:tab/>
      </w:r>
      <w:r>
        <w:rPr>
          <w:noProof/>
        </w:rPr>
        <w:fldChar w:fldCharType="begin"/>
      </w:r>
      <w:r>
        <w:rPr>
          <w:noProof/>
        </w:rPr>
        <w:instrText xml:space="preserve"> PAGEREF _Toc532151419 \h </w:instrText>
      </w:r>
      <w:r>
        <w:rPr>
          <w:noProof/>
        </w:rPr>
      </w:r>
      <w:r>
        <w:rPr>
          <w:noProof/>
        </w:rPr>
        <w:fldChar w:fldCharType="separate"/>
      </w:r>
      <w:r>
        <w:rPr>
          <w:noProof/>
        </w:rPr>
        <w:t>18</w:t>
      </w:r>
      <w:r>
        <w:rPr>
          <w:noProof/>
        </w:rPr>
        <w:fldChar w:fldCharType="end"/>
      </w:r>
    </w:p>
    <w:p w14:paraId="4698DF7E"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22.3</w:t>
      </w:r>
      <w:r>
        <w:rPr>
          <w:rFonts w:asciiTheme="minorHAnsi" w:eastAsiaTheme="minorEastAsia" w:hAnsiTheme="minorHAnsi" w:cstheme="minorBidi"/>
          <w:noProof/>
          <w:sz w:val="22"/>
          <w:szCs w:val="22"/>
          <w:lang w:eastAsia="en-AU"/>
        </w:rPr>
        <w:tab/>
      </w:r>
      <w:r w:rsidRPr="00BE1EF8">
        <w:rPr>
          <w:rFonts w:cs="Arial"/>
          <w:noProof/>
        </w:rPr>
        <w:t>Member not known at Registered address</w:t>
      </w:r>
      <w:r>
        <w:rPr>
          <w:noProof/>
        </w:rPr>
        <w:tab/>
      </w:r>
      <w:r>
        <w:rPr>
          <w:noProof/>
        </w:rPr>
        <w:fldChar w:fldCharType="begin"/>
      </w:r>
      <w:r>
        <w:rPr>
          <w:noProof/>
        </w:rPr>
        <w:instrText xml:space="preserve"> PAGEREF _Toc532151420 \h </w:instrText>
      </w:r>
      <w:r>
        <w:rPr>
          <w:noProof/>
        </w:rPr>
      </w:r>
      <w:r>
        <w:rPr>
          <w:noProof/>
        </w:rPr>
        <w:fldChar w:fldCharType="separate"/>
      </w:r>
      <w:r>
        <w:rPr>
          <w:noProof/>
        </w:rPr>
        <w:t>19</w:t>
      </w:r>
      <w:r>
        <w:rPr>
          <w:noProof/>
        </w:rPr>
        <w:fldChar w:fldCharType="end"/>
      </w:r>
    </w:p>
    <w:p w14:paraId="71C2B3AC"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22.4</w:t>
      </w:r>
      <w:r>
        <w:rPr>
          <w:rFonts w:asciiTheme="minorHAnsi" w:eastAsiaTheme="minorEastAsia" w:hAnsiTheme="minorHAnsi" w:cstheme="minorBidi"/>
          <w:noProof/>
          <w:sz w:val="22"/>
          <w:szCs w:val="22"/>
          <w:lang w:eastAsia="en-AU"/>
        </w:rPr>
        <w:tab/>
      </w:r>
      <w:r w:rsidRPr="00BE1EF8">
        <w:rPr>
          <w:rFonts w:cs="Arial"/>
          <w:noProof/>
        </w:rPr>
        <w:t>Signature to notice</w:t>
      </w:r>
      <w:r>
        <w:rPr>
          <w:noProof/>
        </w:rPr>
        <w:tab/>
      </w:r>
      <w:r>
        <w:rPr>
          <w:noProof/>
        </w:rPr>
        <w:fldChar w:fldCharType="begin"/>
      </w:r>
      <w:r>
        <w:rPr>
          <w:noProof/>
        </w:rPr>
        <w:instrText xml:space="preserve"> PAGEREF _Toc532151421 \h </w:instrText>
      </w:r>
      <w:r>
        <w:rPr>
          <w:noProof/>
        </w:rPr>
      </w:r>
      <w:r>
        <w:rPr>
          <w:noProof/>
        </w:rPr>
        <w:fldChar w:fldCharType="separate"/>
      </w:r>
      <w:r>
        <w:rPr>
          <w:noProof/>
        </w:rPr>
        <w:t>19</w:t>
      </w:r>
      <w:r>
        <w:rPr>
          <w:noProof/>
        </w:rPr>
        <w:fldChar w:fldCharType="end"/>
      </w:r>
    </w:p>
    <w:p w14:paraId="5573B196"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22.5</w:t>
      </w:r>
      <w:r>
        <w:rPr>
          <w:rFonts w:asciiTheme="minorHAnsi" w:eastAsiaTheme="minorEastAsia" w:hAnsiTheme="minorHAnsi" w:cstheme="minorBidi"/>
          <w:noProof/>
          <w:sz w:val="22"/>
          <w:szCs w:val="22"/>
          <w:lang w:eastAsia="en-AU"/>
        </w:rPr>
        <w:tab/>
      </w:r>
      <w:r w:rsidRPr="00BE1EF8">
        <w:rPr>
          <w:rFonts w:cs="Arial"/>
          <w:noProof/>
        </w:rPr>
        <w:t>Reckoning of period of notice</w:t>
      </w:r>
      <w:r>
        <w:rPr>
          <w:noProof/>
        </w:rPr>
        <w:tab/>
      </w:r>
      <w:r>
        <w:rPr>
          <w:noProof/>
        </w:rPr>
        <w:fldChar w:fldCharType="begin"/>
      </w:r>
      <w:r>
        <w:rPr>
          <w:noProof/>
        </w:rPr>
        <w:instrText xml:space="preserve"> PAGEREF _Toc532151422 \h </w:instrText>
      </w:r>
      <w:r>
        <w:rPr>
          <w:noProof/>
        </w:rPr>
      </w:r>
      <w:r>
        <w:rPr>
          <w:noProof/>
        </w:rPr>
        <w:fldChar w:fldCharType="separate"/>
      </w:r>
      <w:r>
        <w:rPr>
          <w:noProof/>
        </w:rPr>
        <w:t>19</w:t>
      </w:r>
      <w:r>
        <w:rPr>
          <w:noProof/>
        </w:rPr>
        <w:fldChar w:fldCharType="end"/>
      </w:r>
    </w:p>
    <w:p w14:paraId="5270BB1B"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22.6</w:t>
      </w:r>
      <w:r>
        <w:rPr>
          <w:rFonts w:asciiTheme="minorHAnsi" w:eastAsiaTheme="minorEastAsia" w:hAnsiTheme="minorHAnsi" w:cstheme="minorBidi"/>
          <w:noProof/>
          <w:sz w:val="22"/>
          <w:szCs w:val="22"/>
          <w:lang w:eastAsia="en-AU"/>
        </w:rPr>
        <w:tab/>
      </w:r>
      <w:r w:rsidRPr="00BE1EF8">
        <w:rPr>
          <w:rFonts w:cs="Arial"/>
          <w:noProof/>
        </w:rPr>
        <w:t>Service on deceased Members</w:t>
      </w:r>
      <w:r>
        <w:rPr>
          <w:noProof/>
        </w:rPr>
        <w:tab/>
      </w:r>
      <w:r>
        <w:rPr>
          <w:noProof/>
        </w:rPr>
        <w:fldChar w:fldCharType="begin"/>
      </w:r>
      <w:r>
        <w:rPr>
          <w:noProof/>
        </w:rPr>
        <w:instrText xml:space="preserve"> PAGEREF _Toc532151423 \h </w:instrText>
      </w:r>
      <w:r>
        <w:rPr>
          <w:noProof/>
        </w:rPr>
      </w:r>
      <w:r>
        <w:rPr>
          <w:noProof/>
        </w:rPr>
        <w:fldChar w:fldCharType="separate"/>
      </w:r>
      <w:r>
        <w:rPr>
          <w:noProof/>
        </w:rPr>
        <w:t>19</w:t>
      </w:r>
      <w:r>
        <w:rPr>
          <w:noProof/>
        </w:rPr>
        <w:fldChar w:fldCharType="end"/>
      </w:r>
    </w:p>
    <w:p w14:paraId="49C6DF10"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22.7</w:t>
      </w:r>
      <w:r>
        <w:rPr>
          <w:rFonts w:asciiTheme="minorHAnsi" w:eastAsiaTheme="minorEastAsia" w:hAnsiTheme="minorHAnsi" w:cstheme="minorBidi"/>
          <w:noProof/>
          <w:sz w:val="22"/>
          <w:szCs w:val="22"/>
          <w:lang w:eastAsia="en-AU"/>
        </w:rPr>
        <w:tab/>
      </w:r>
      <w:r w:rsidRPr="00BE1EF8">
        <w:rPr>
          <w:rFonts w:cs="Arial"/>
          <w:noProof/>
        </w:rPr>
        <w:t>Persons entitled to notice of general meeting</w:t>
      </w:r>
      <w:r>
        <w:rPr>
          <w:noProof/>
        </w:rPr>
        <w:tab/>
      </w:r>
      <w:r>
        <w:rPr>
          <w:noProof/>
        </w:rPr>
        <w:fldChar w:fldCharType="begin"/>
      </w:r>
      <w:r>
        <w:rPr>
          <w:noProof/>
        </w:rPr>
        <w:instrText xml:space="preserve"> PAGEREF _Toc532151424 \h </w:instrText>
      </w:r>
      <w:r>
        <w:rPr>
          <w:noProof/>
        </w:rPr>
      </w:r>
      <w:r>
        <w:rPr>
          <w:noProof/>
        </w:rPr>
        <w:fldChar w:fldCharType="separate"/>
      </w:r>
      <w:r>
        <w:rPr>
          <w:noProof/>
        </w:rPr>
        <w:t>19</w:t>
      </w:r>
      <w:r>
        <w:rPr>
          <w:noProof/>
        </w:rPr>
        <w:fldChar w:fldCharType="end"/>
      </w:r>
    </w:p>
    <w:p w14:paraId="6D6843F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22.8</w:t>
      </w:r>
      <w:r>
        <w:rPr>
          <w:rFonts w:asciiTheme="minorHAnsi" w:eastAsiaTheme="minorEastAsia" w:hAnsiTheme="minorHAnsi" w:cstheme="minorBidi"/>
          <w:noProof/>
          <w:sz w:val="22"/>
          <w:szCs w:val="22"/>
          <w:lang w:eastAsia="en-AU"/>
        </w:rPr>
        <w:tab/>
      </w:r>
      <w:r w:rsidRPr="00BE1EF8">
        <w:rPr>
          <w:rFonts w:cs="Arial"/>
          <w:noProof/>
        </w:rPr>
        <w:t>Notification of change of address</w:t>
      </w:r>
      <w:r>
        <w:rPr>
          <w:noProof/>
        </w:rPr>
        <w:tab/>
      </w:r>
      <w:r>
        <w:rPr>
          <w:noProof/>
        </w:rPr>
        <w:fldChar w:fldCharType="begin"/>
      </w:r>
      <w:r>
        <w:rPr>
          <w:noProof/>
        </w:rPr>
        <w:instrText xml:space="preserve"> PAGEREF _Toc532151425 \h </w:instrText>
      </w:r>
      <w:r>
        <w:rPr>
          <w:noProof/>
        </w:rPr>
      </w:r>
      <w:r>
        <w:rPr>
          <w:noProof/>
        </w:rPr>
        <w:fldChar w:fldCharType="separate"/>
      </w:r>
      <w:r>
        <w:rPr>
          <w:noProof/>
        </w:rPr>
        <w:t>19</w:t>
      </w:r>
      <w:r>
        <w:rPr>
          <w:noProof/>
        </w:rPr>
        <w:fldChar w:fldCharType="end"/>
      </w:r>
    </w:p>
    <w:p w14:paraId="54059003" w14:textId="77777777" w:rsidR="00DC6261" w:rsidRDefault="00DC6261">
      <w:pPr>
        <w:pStyle w:val="TOC1"/>
        <w:rPr>
          <w:rFonts w:asciiTheme="minorHAnsi" w:eastAsiaTheme="minorEastAsia" w:hAnsiTheme="minorHAnsi" w:cstheme="minorBidi"/>
          <w:caps w:val="0"/>
          <w:noProof/>
          <w:szCs w:val="22"/>
          <w:lang w:eastAsia="en-AU"/>
        </w:rPr>
      </w:pPr>
      <w:r w:rsidRPr="00BE1EF8">
        <w:rPr>
          <w:rFonts w:ascii="Arial" w:hAnsi="Arial" w:cs="Arial"/>
          <w:noProof/>
        </w:rPr>
        <w:t>23.</w:t>
      </w:r>
      <w:r>
        <w:rPr>
          <w:rFonts w:asciiTheme="minorHAnsi" w:eastAsiaTheme="minorEastAsia" w:hAnsiTheme="minorHAnsi" w:cstheme="minorBidi"/>
          <w:caps w:val="0"/>
          <w:noProof/>
          <w:szCs w:val="22"/>
          <w:lang w:eastAsia="en-AU"/>
        </w:rPr>
        <w:tab/>
      </w:r>
      <w:r w:rsidRPr="00BE1EF8">
        <w:rPr>
          <w:rFonts w:ascii="Arial" w:hAnsi="Arial" w:cs="Arial"/>
          <w:noProof/>
        </w:rPr>
        <w:t>INDEMNITY and insurance</w:t>
      </w:r>
      <w:r>
        <w:rPr>
          <w:noProof/>
        </w:rPr>
        <w:tab/>
      </w:r>
      <w:r>
        <w:rPr>
          <w:noProof/>
        </w:rPr>
        <w:fldChar w:fldCharType="begin"/>
      </w:r>
      <w:r>
        <w:rPr>
          <w:noProof/>
        </w:rPr>
        <w:instrText xml:space="preserve"> PAGEREF _Toc532151426 \h </w:instrText>
      </w:r>
      <w:r>
        <w:rPr>
          <w:noProof/>
        </w:rPr>
      </w:r>
      <w:r>
        <w:rPr>
          <w:noProof/>
        </w:rPr>
        <w:fldChar w:fldCharType="separate"/>
      </w:r>
      <w:r>
        <w:rPr>
          <w:noProof/>
        </w:rPr>
        <w:t>20</w:t>
      </w:r>
      <w:r>
        <w:rPr>
          <w:noProof/>
        </w:rPr>
        <w:fldChar w:fldCharType="end"/>
      </w:r>
    </w:p>
    <w:p w14:paraId="74729F06"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23.1</w:t>
      </w:r>
      <w:r>
        <w:rPr>
          <w:rFonts w:asciiTheme="minorHAnsi" w:eastAsiaTheme="minorEastAsia" w:hAnsiTheme="minorHAnsi" w:cstheme="minorBidi"/>
          <w:noProof/>
          <w:sz w:val="22"/>
          <w:szCs w:val="22"/>
          <w:lang w:eastAsia="en-AU"/>
        </w:rPr>
        <w:tab/>
      </w:r>
      <w:r w:rsidRPr="00BE1EF8">
        <w:rPr>
          <w:rFonts w:cs="Arial"/>
          <w:noProof/>
        </w:rPr>
        <w:t>Indemnity in favour of Directors, Secretaries and executive officers</w:t>
      </w:r>
      <w:r>
        <w:rPr>
          <w:noProof/>
        </w:rPr>
        <w:tab/>
      </w:r>
      <w:r>
        <w:rPr>
          <w:noProof/>
        </w:rPr>
        <w:fldChar w:fldCharType="begin"/>
      </w:r>
      <w:r>
        <w:rPr>
          <w:noProof/>
        </w:rPr>
        <w:instrText xml:space="preserve"> PAGEREF _Toc532151427 \h </w:instrText>
      </w:r>
      <w:r>
        <w:rPr>
          <w:noProof/>
        </w:rPr>
      </w:r>
      <w:r>
        <w:rPr>
          <w:noProof/>
        </w:rPr>
        <w:fldChar w:fldCharType="separate"/>
      </w:r>
      <w:r>
        <w:rPr>
          <w:noProof/>
        </w:rPr>
        <w:t>20</w:t>
      </w:r>
      <w:r>
        <w:rPr>
          <w:noProof/>
        </w:rPr>
        <w:fldChar w:fldCharType="end"/>
      </w:r>
    </w:p>
    <w:p w14:paraId="6C4BA482"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23.2</w:t>
      </w:r>
      <w:r>
        <w:rPr>
          <w:rFonts w:asciiTheme="minorHAnsi" w:eastAsiaTheme="minorEastAsia" w:hAnsiTheme="minorHAnsi" w:cstheme="minorBidi"/>
          <w:noProof/>
          <w:sz w:val="22"/>
          <w:szCs w:val="22"/>
          <w:lang w:eastAsia="en-AU"/>
        </w:rPr>
        <w:tab/>
      </w:r>
      <w:r w:rsidRPr="00BE1EF8">
        <w:rPr>
          <w:rFonts w:cs="Arial"/>
          <w:noProof/>
        </w:rPr>
        <w:t>Indemnity for legal costs</w:t>
      </w:r>
      <w:r>
        <w:rPr>
          <w:noProof/>
        </w:rPr>
        <w:tab/>
      </w:r>
      <w:r>
        <w:rPr>
          <w:noProof/>
        </w:rPr>
        <w:fldChar w:fldCharType="begin"/>
      </w:r>
      <w:r>
        <w:rPr>
          <w:noProof/>
        </w:rPr>
        <w:instrText xml:space="preserve"> PAGEREF _Toc532151428 \h </w:instrText>
      </w:r>
      <w:r>
        <w:rPr>
          <w:noProof/>
        </w:rPr>
      </w:r>
      <w:r>
        <w:rPr>
          <w:noProof/>
        </w:rPr>
        <w:fldChar w:fldCharType="separate"/>
      </w:r>
      <w:r>
        <w:rPr>
          <w:noProof/>
        </w:rPr>
        <w:t>20</w:t>
      </w:r>
      <w:r>
        <w:rPr>
          <w:noProof/>
        </w:rPr>
        <w:fldChar w:fldCharType="end"/>
      </w:r>
    </w:p>
    <w:p w14:paraId="2CF30ED5"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23.3</w:t>
      </w:r>
      <w:r>
        <w:rPr>
          <w:rFonts w:asciiTheme="minorHAnsi" w:eastAsiaTheme="minorEastAsia" w:hAnsiTheme="minorHAnsi" w:cstheme="minorBidi"/>
          <w:noProof/>
          <w:sz w:val="22"/>
          <w:szCs w:val="22"/>
          <w:lang w:eastAsia="en-AU"/>
        </w:rPr>
        <w:tab/>
      </w:r>
      <w:r w:rsidRPr="00BE1EF8">
        <w:rPr>
          <w:rFonts w:cs="Arial"/>
          <w:noProof/>
        </w:rPr>
        <w:t>Indemnity for employees</w:t>
      </w:r>
      <w:r>
        <w:rPr>
          <w:noProof/>
        </w:rPr>
        <w:tab/>
      </w:r>
      <w:r>
        <w:rPr>
          <w:noProof/>
        </w:rPr>
        <w:fldChar w:fldCharType="begin"/>
      </w:r>
      <w:r>
        <w:rPr>
          <w:noProof/>
        </w:rPr>
        <w:instrText xml:space="preserve"> PAGEREF _Toc532151429 \h </w:instrText>
      </w:r>
      <w:r>
        <w:rPr>
          <w:noProof/>
        </w:rPr>
      </w:r>
      <w:r>
        <w:rPr>
          <w:noProof/>
        </w:rPr>
        <w:fldChar w:fldCharType="separate"/>
      </w:r>
      <w:r>
        <w:rPr>
          <w:noProof/>
        </w:rPr>
        <w:t>20</w:t>
      </w:r>
      <w:r>
        <w:rPr>
          <w:noProof/>
        </w:rPr>
        <w:fldChar w:fldCharType="end"/>
      </w:r>
    </w:p>
    <w:p w14:paraId="038CC1BF"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23.4</w:t>
      </w:r>
      <w:r>
        <w:rPr>
          <w:rFonts w:asciiTheme="minorHAnsi" w:eastAsiaTheme="minorEastAsia" w:hAnsiTheme="minorHAnsi" w:cstheme="minorBidi"/>
          <w:noProof/>
          <w:sz w:val="22"/>
          <w:szCs w:val="22"/>
          <w:lang w:eastAsia="en-AU"/>
        </w:rPr>
        <w:tab/>
      </w:r>
      <w:r w:rsidRPr="00BE1EF8">
        <w:rPr>
          <w:rFonts w:cs="Arial"/>
          <w:noProof/>
        </w:rPr>
        <w:t>Indemnity for legal costs of employees</w:t>
      </w:r>
      <w:r>
        <w:rPr>
          <w:noProof/>
        </w:rPr>
        <w:tab/>
      </w:r>
      <w:r>
        <w:rPr>
          <w:noProof/>
        </w:rPr>
        <w:fldChar w:fldCharType="begin"/>
      </w:r>
      <w:r>
        <w:rPr>
          <w:noProof/>
        </w:rPr>
        <w:instrText xml:space="preserve"> PAGEREF _Toc532151430 \h </w:instrText>
      </w:r>
      <w:r>
        <w:rPr>
          <w:noProof/>
        </w:rPr>
      </w:r>
      <w:r>
        <w:rPr>
          <w:noProof/>
        </w:rPr>
        <w:fldChar w:fldCharType="separate"/>
      </w:r>
      <w:r>
        <w:rPr>
          <w:noProof/>
        </w:rPr>
        <w:t>20</w:t>
      </w:r>
      <w:r>
        <w:rPr>
          <w:noProof/>
        </w:rPr>
        <w:fldChar w:fldCharType="end"/>
      </w:r>
    </w:p>
    <w:p w14:paraId="49F170FC"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23.5</w:t>
      </w:r>
      <w:r>
        <w:rPr>
          <w:rFonts w:asciiTheme="minorHAnsi" w:eastAsiaTheme="minorEastAsia" w:hAnsiTheme="minorHAnsi" w:cstheme="minorBidi"/>
          <w:noProof/>
          <w:sz w:val="22"/>
          <w:szCs w:val="22"/>
          <w:lang w:eastAsia="en-AU"/>
        </w:rPr>
        <w:tab/>
      </w:r>
      <w:r w:rsidRPr="00BE1EF8">
        <w:rPr>
          <w:rFonts w:cs="Arial"/>
          <w:noProof/>
        </w:rPr>
        <w:t>Proceedings</w:t>
      </w:r>
      <w:r>
        <w:rPr>
          <w:noProof/>
        </w:rPr>
        <w:tab/>
      </w:r>
      <w:r>
        <w:rPr>
          <w:noProof/>
        </w:rPr>
        <w:fldChar w:fldCharType="begin"/>
      </w:r>
      <w:r>
        <w:rPr>
          <w:noProof/>
        </w:rPr>
        <w:instrText xml:space="preserve"> PAGEREF _Toc532151431 \h </w:instrText>
      </w:r>
      <w:r>
        <w:rPr>
          <w:noProof/>
        </w:rPr>
      </w:r>
      <w:r>
        <w:rPr>
          <w:noProof/>
        </w:rPr>
        <w:fldChar w:fldCharType="separate"/>
      </w:r>
      <w:r>
        <w:rPr>
          <w:noProof/>
        </w:rPr>
        <w:t>21</w:t>
      </w:r>
      <w:r>
        <w:rPr>
          <w:noProof/>
        </w:rPr>
        <w:fldChar w:fldCharType="end"/>
      </w:r>
    </w:p>
    <w:p w14:paraId="4E886104"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23.6</w:t>
      </w:r>
      <w:r>
        <w:rPr>
          <w:rFonts w:asciiTheme="minorHAnsi" w:eastAsiaTheme="minorEastAsia" w:hAnsiTheme="minorHAnsi" w:cstheme="minorBidi"/>
          <w:noProof/>
          <w:sz w:val="22"/>
          <w:szCs w:val="22"/>
          <w:lang w:eastAsia="en-AU"/>
        </w:rPr>
        <w:tab/>
      </w:r>
      <w:r w:rsidRPr="00BE1EF8">
        <w:rPr>
          <w:rFonts w:cs="Arial"/>
          <w:noProof/>
        </w:rPr>
        <w:t>Insurance for the benefit of Directors, Secretaries and executive officers</w:t>
      </w:r>
      <w:r>
        <w:rPr>
          <w:noProof/>
        </w:rPr>
        <w:tab/>
      </w:r>
      <w:r>
        <w:rPr>
          <w:noProof/>
        </w:rPr>
        <w:fldChar w:fldCharType="begin"/>
      </w:r>
      <w:r>
        <w:rPr>
          <w:noProof/>
        </w:rPr>
        <w:instrText xml:space="preserve"> PAGEREF _Toc532151432 \h </w:instrText>
      </w:r>
      <w:r>
        <w:rPr>
          <w:noProof/>
        </w:rPr>
      </w:r>
      <w:r>
        <w:rPr>
          <w:noProof/>
        </w:rPr>
        <w:fldChar w:fldCharType="separate"/>
      </w:r>
      <w:r>
        <w:rPr>
          <w:noProof/>
        </w:rPr>
        <w:t>21</w:t>
      </w:r>
      <w:r>
        <w:rPr>
          <w:noProof/>
        </w:rPr>
        <w:fldChar w:fldCharType="end"/>
      </w:r>
    </w:p>
    <w:p w14:paraId="60FEBEC0"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23.7</w:t>
      </w:r>
      <w:r>
        <w:rPr>
          <w:rFonts w:asciiTheme="minorHAnsi" w:eastAsiaTheme="minorEastAsia" w:hAnsiTheme="minorHAnsi" w:cstheme="minorBidi"/>
          <w:noProof/>
          <w:sz w:val="22"/>
          <w:szCs w:val="22"/>
          <w:lang w:eastAsia="en-AU"/>
        </w:rPr>
        <w:tab/>
      </w:r>
      <w:r w:rsidRPr="00BE1EF8">
        <w:rPr>
          <w:rFonts w:cs="Arial"/>
          <w:noProof/>
        </w:rPr>
        <w:t>Insurance for other officers</w:t>
      </w:r>
      <w:r>
        <w:rPr>
          <w:noProof/>
        </w:rPr>
        <w:tab/>
      </w:r>
      <w:r>
        <w:rPr>
          <w:noProof/>
        </w:rPr>
        <w:fldChar w:fldCharType="begin"/>
      </w:r>
      <w:r>
        <w:rPr>
          <w:noProof/>
        </w:rPr>
        <w:instrText xml:space="preserve"> PAGEREF _Toc532151433 \h </w:instrText>
      </w:r>
      <w:r>
        <w:rPr>
          <w:noProof/>
        </w:rPr>
      </w:r>
      <w:r>
        <w:rPr>
          <w:noProof/>
        </w:rPr>
        <w:fldChar w:fldCharType="separate"/>
      </w:r>
      <w:r>
        <w:rPr>
          <w:noProof/>
        </w:rPr>
        <w:t>21</w:t>
      </w:r>
      <w:r>
        <w:rPr>
          <w:noProof/>
        </w:rPr>
        <w:fldChar w:fldCharType="end"/>
      </w:r>
    </w:p>
    <w:p w14:paraId="27E8C5F6"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23.8</w:t>
      </w:r>
      <w:r>
        <w:rPr>
          <w:rFonts w:asciiTheme="minorHAnsi" w:eastAsiaTheme="minorEastAsia" w:hAnsiTheme="minorHAnsi" w:cstheme="minorBidi"/>
          <w:noProof/>
          <w:sz w:val="22"/>
          <w:szCs w:val="22"/>
          <w:lang w:eastAsia="en-AU"/>
        </w:rPr>
        <w:tab/>
      </w:r>
      <w:r w:rsidRPr="00BE1EF8">
        <w:rPr>
          <w:rFonts w:cs="Arial"/>
          <w:noProof/>
        </w:rPr>
        <w:t>When insurance may not be provided by the Company</w:t>
      </w:r>
      <w:r>
        <w:rPr>
          <w:noProof/>
        </w:rPr>
        <w:tab/>
      </w:r>
      <w:r>
        <w:rPr>
          <w:noProof/>
        </w:rPr>
        <w:fldChar w:fldCharType="begin"/>
      </w:r>
      <w:r>
        <w:rPr>
          <w:noProof/>
        </w:rPr>
        <w:instrText xml:space="preserve"> PAGEREF _Toc532151434 \h </w:instrText>
      </w:r>
      <w:r>
        <w:rPr>
          <w:noProof/>
        </w:rPr>
      </w:r>
      <w:r>
        <w:rPr>
          <w:noProof/>
        </w:rPr>
        <w:fldChar w:fldCharType="separate"/>
      </w:r>
      <w:r>
        <w:rPr>
          <w:noProof/>
        </w:rPr>
        <w:t>21</w:t>
      </w:r>
      <w:r>
        <w:rPr>
          <w:noProof/>
        </w:rPr>
        <w:fldChar w:fldCharType="end"/>
      </w:r>
    </w:p>
    <w:p w14:paraId="27FF2BA9" w14:textId="77777777" w:rsidR="00DC6261" w:rsidRDefault="00DC6261">
      <w:pPr>
        <w:pStyle w:val="TOC2"/>
        <w:tabs>
          <w:tab w:val="left" w:pos="1417"/>
        </w:tabs>
        <w:rPr>
          <w:rFonts w:asciiTheme="minorHAnsi" w:eastAsiaTheme="minorEastAsia" w:hAnsiTheme="minorHAnsi" w:cstheme="minorBidi"/>
          <w:noProof/>
          <w:sz w:val="22"/>
          <w:szCs w:val="22"/>
          <w:lang w:eastAsia="en-AU"/>
        </w:rPr>
      </w:pPr>
      <w:r w:rsidRPr="00BE1EF8">
        <w:rPr>
          <w:rFonts w:cs="Arial"/>
          <w:noProof/>
        </w:rPr>
        <w:t>23.9</w:t>
      </w:r>
      <w:r>
        <w:rPr>
          <w:rFonts w:asciiTheme="minorHAnsi" w:eastAsiaTheme="minorEastAsia" w:hAnsiTheme="minorHAnsi" w:cstheme="minorBidi"/>
          <w:noProof/>
          <w:sz w:val="22"/>
          <w:szCs w:val="22"/>
          <w:lang w:eastAsia="en-AU"/>
        </w:rPr>
        <w:tab/>
      </w:r>
      <w:r w:rsidRPr="00BE1EF8">
        <w:rPr>
          <w:rFonts w:cs="Arial"/>
          <w:noProof/>
        </w:rPr>
        <w:t>Definitions for the purposes of rule 23</w:t>
      </w:r>
      <w:r>
        <w:rPr>
          <w:noProof/>
        </w:rPr>
        <w:tab/>
      </w:r>
      <w:r>
        <w:rPr>
          <w:noProof/>
        </w:rPr>
        <w:fldChar w:fldCharType="begin"/>
      </w:r>
      <w:r>
        <w:rPr>
          <w:noProof/>
        </w:rPr>
        <w:instrText xml:space="preserve"> PAGEREF _Toc532151435 \h </w:instrText>
      </w:r>
      <w:r>
        <w:rPr>
          <w:noProof/>
        </w:rPr>
      </w:r>
      <w:r>
        <w:rPr>
          <w:noProof/>
        </w:rPr>
        <w:fldChar w:fldCharType="separate"/>
      </w:r>
      <w:r>
        <w:rPr>
          <w:noProof/>
        </w:rPr>
        <w:t>21</w:t>
      </w:r>
      <w:r>
        <w:rPr>
          <w:noProof/>
        </w:rPr>
        <w:fldChar w:fldCharType="end"/>
      </w:r>
    </w:p>
    <w:p w14:paraId="033ABC34" w14:textId="77777777" w:rsidR="005D7B3C" w:rsidRPr="00F05C0C" w:rsidRDefault="005C7513">
      <w:pPr>
        <w:spacing w:after="360"/>
        <w:rPr>
          <w:rFonts w:ascii="Arial" w:hAnsi="Arial" w:cs="Arial"/>
          <w:caps/>
          <w:szCs w:val="22"/>
        </w:rPr>
      </w:pPr>
      <w:r w:rsidRPr="00F05C0C">
        <w:rPr>
          <w:rFonts w:ascii="Arial" w:hAnsi="Arial" w:cs="Arial"/>
          <w:caps/>
          <w:szCs w:val="22"/>
        </w:rPr>
        <w:fldChar w:fldCharType="end"/>
      </w:r>
    </w:p>
    <w:sectPr w:rsidR="005D7B3C" w:rsidRPr="00F05C0C" w:rsidSect="00E0722E">
      <w:footnotePr>
        <w:numRestart w:val="eachSect"/>
      </w:footnotePr>
      <w:pgSz w:w="11907" w:h="16840" w:code="9"/>
      <w:pgMar w:top="1134" w:right="1134" w:bottom="1701" w:left="1418" w:header="567" w:footer="567" w:gutter="0"/>
      <w:pgNumType w:start="2"/>
      <w:cols w:space="72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6604" w14:textId="77777777" w:rsidR="00EC00E1" w:rsidRDefault="00EC00E1">
      <w:r>
        <w:separator/>
      </w:r>
    </w:p>
  </w:endnote>
  <w:endnote w:type="continuationSeparator" w:id="0">
    <w:p w14:paraId="5E0C0F09" w14:textId="77777777" w:rsidR="00EC00E1" w:rsidRDefault="00EC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8489"/>
      <w:docPartObj>
        <w:docPartGallery w:val="Page Numbers (Bottom of Page)"/>
        <w:docPartUnique/>
      </w:docPartObj>
    </w:sdtPr>
    <w:sdtEndPr/>
    <w:sdtContent>
      <w:p w14:paraId="1AD12FA8" w14:textId="77777777" w:rsidR="00457369" w:rsidRDefault="00457369">
        <w:pPr>
          <w:pStyle w:val="Footer"/>
          <w:jc w:val="right"/>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sdtContent>
  </w:sdt>
  <w:p w14:paraId="661DFB86" w14:textId="77777777" w:rsidR="00457369" w:rsidRDefault="004573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CDD3" w14:textId="77777777" w:rsidR="00EC00E1" w:rsidRDefault="00EC00E1">
      <w:r>
        <w:separator/>
      </w:r>
    </w:p>
  </w:footnote>
  <w:footnote w:type="continuationSeparator" w:id="0">
    <w:p w14:paraId="72FCBCF6" w14:textId="77777777" w:rsidR="00EC00E1" w:rsidRDefault="00EC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FA3E" w14:textId="77777777" w:rsidR="00457369" w:rsidRPr="00AA43D4" w:rsidRDefault="00457369">
    <w:pPr>
      <w:pStyle w:val="Header"/>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94E7A72"/>
    <w:lvl w:ilvl="0">
      <w:start w:val="1"/>
      <w:numFmt w:val="decimal"/>
      <w:pStyle w:val="Heading1"/>
      <w:lvlText w:val="%1."/>
      <w:legacy w:legacy="1" w:legacySpace="0" w:legacyIndent="709"/>
      <w:lvlJc w:val="left"/>
      <w:pPr>
        <w:ind w:left="709" w:hanging="709"/>
      </w:pPr>
    </w:lvl>
    <w:lvl w:ilvl="1">
      <w:start w:val="1"/>
      <w:numFmt w:val="decimal"/>
      <w:pStyle w:val="Heading2"/>
      <w:lvlText w:val="%1.%2"/>
      <w:legacy w:legacy="1" w:legacySpace="0" w:legacyIndent="709"/>
      <w:lvlJc w:val="left"/>
      <w:pPr>
        <w:ind w:left="709" w:hanging="709"/>
      </w:pPr>
    </w:lvl>
    <w:lvl w:ilvl="2">
      <w:start w:val="1"/>
      <w:numFmt w:val="lowerLetter"/>
      <w:pStyle w:val="Heading3"/>
      <w:lvlText w:val="(%3)"/>
      <w:legacy w:legacy="1" w:legacySpace="0" w:legacyIndent="709"/>
      <w:lvlJc w:val="left"/>
      <w:pPr>
        <w:ind w:left="1418" w:hanging="709"/>
      </w:pPr>
    </w:lvl>
    <w:lvl w:ilvl="3">
      <w:start w:val="1"/>
      <w:numFmt w:val="lowerRoman"/>
      <w:pStyle w:val="Heading4"/>
      <w:lvlText w:val="(%4)"/>
      <w:legacy w:legacy="1" w:legacySpace="0" w:legacyIndent="709"/>
      <w:lvlJc w:val="left"/>
      <w:pPr>
        <w:ind w:left="2126" w:hanging="709"/>
      </w:pPr>
    </w:lvl>
    <w:lvl w:ilvl="4">
      <w:start w:val="1"/>
      <w:numFmt w:val="upperLetter"/>
      <w:pStyle w:val="Heading5"/>
      <w:lvlText w:val="(%5)"/>
      <w:legacy w:legacy="1" w:legacySpace="0" w:legacyIndent="709"/>
      <w:lvlJc w:val="left"/>
      <w:pPr>
        <w:ind w:left="2835" w:hanging="709"/>
      </w:pPr>
    </w:lvl>
    <w:lvl w:ilvl="5">
      <w:start w:val="1"/>
      <w:numFmt w:val="upperRoman"/>
      <w:pStyle w:val="Heading6"/>
      <w:lvlText w:val="(%6)"/>
      <w:legacy w:legacy="1" w:legacySpace="0" w:legacyIndent="709"/>
      <w:lvlJc w:val="left"/>
      <w:pPr>
        <w:ind w:left="3544" w:hanging="709"/>
      </w:pPr>
    </w:lvl>
    <w:lvl w:ilvl="6">
      <w:start w:val="1"/>
      <w:numFmt w:val="decimal"/>
      <w:pStyle w:val="Heading7"/>
      <w:lvlText w:val="(%6)%7."/>
      <w:legacy w:legacy="1" w:legacySpace="0" w:legacyIndent="709"/>
      <w:lvlJc w:val="left"/>
      <w:pPr>
        <w:ind w:left="4963" w:hanging="709"/>
      </w:pPr>
    </w:lvl>
    <w:lvl w:ilvl="7">
      <w:start w:val="1"/>
      <w:numFmt w:val="decimal"/>
      <w:pStyle w:val="Heading8"/>
      <w:lvlText w:val="(%6)%7.%8."/>
      <w:legacy w:legacy="1" w:legacySpace="0" w:legacyIndent="709"/>
      <w:lvlJc w:val="left"/>
      <w:pPr>
        <w:ind w:left="5672" w:hanging="709"/>
      </w:pPr>
    </w:lvl>
    <w:lvl w:ilvl="8">
      <w:start w:val="1"/>
      <w:numFmt w:val="decimal"/>
      <w:pStyle w:val="Heading9"/>
      <w:lvlText w:val="(%6)%7.%8.%9."/>
      <w:legacy w:legacy="1" w:legacySpace="0" w:legacyIndent="709"/>
      <w:lvlJc w:val="left"/>
      <w:pPr>
        <w:ind w:left="6381" w:hanging="709"/>
      </w:pPr>
    </w:lvl>
  </w:abstractNum>
  <w:abstractNum w:abstractNumId="1" w15:restartNumberingAfterBreak="0">
    <w:nsid w:val="028F524B"/>
    <w:multiLevelType w:val="singleLevel"/>
    <w:tmpl w:val="B83411CC"/>
    <w:lvl w:ilvl="0">
      <w:start w:val="1"/>
      <w:numFmt w:val="decimal"/>
      <w:lvlText w:val="(%1)"/>
      <w:lvlJc w:val="left"/>
      <w:pPr>
        <w:tabs>
          <w:tab w:val="num" w:pos="360"/>
        </w:tabs>
        <w:ind w:left="360" w:hanging="360"/>
      </w:pPr>
      <w:rPr>
        <w:rFonts w:hint="default"/>
      </w:rPr>
    </w:lvl>
  </w:abstractNum>
  <w:abstractNum w:abstractNumId="2" w15:restartNumberingAfterBreak="0">
    <w:nsid w:val="14595756"/>
    <w:multiLevelType w:val="singleLevel"/>
    <w:tmpl w:val="8A487B88"/>
    <w:lvl w:ilvl="0">
      <w:start w:val="1"/>
      <w:numFmt w:val="lowerLetter"/>
      <w:lvlText w:val="(%1)"/>
      <w:legacy w:legacy="1" w:legacySpace="0" w:legacyIndent="709"/>
      <w:lvlJc w:val="left"/>
      <w:pPr>
        <w:ind w:left="709" w:hanging="709"/>
      </w:pPr>
    </w:lvl>
  </w:abstractNum>
  <w:abstractNum w:abstractNumId="3" w15:restartNumberingAfterBreak="0">
    <w:nsid w:val="4E5D7E12"/>
    <w:multiLevelType w:val="multilevel"/>
    <w:tmpl w:val="6694A43E"/>
    <w:lvl w:ilvl="0">
      <w:start w:val="1"/>
      <w:numFmt w:val="decimal"/>
      <w:pStyle w:val="ClauseHeading"/>
      <w:lvlText w:val="%1."/>
      <w:lvlJc w:val="left"/>
      <w:pPr>
        <w:tabs>
          <w:tab w:val="num" w:pos="567"/>
        </w:tabs>
        <w:ind w:left="567" w:hanging="567"/>
      </w:pPr>
      <w:rPr>
        <w:rFonts w:hint="default"/>
        <w:b/>
        <w:i w:val="0"/>
      </w:rPr>
    </w:lvl>
    <w:lvl w:ilvl="1">
      <w:start w:val="1"/>
      <w:numFmt w:val="decimal"/>
      <w:pStyle w:val="clause11Char"/>
      <w:lvlText w:val="%1.%2"/>
      <w:lvlJc w:val="left"/>
      <w:pPr>
        <w:tabs>
          <w:tab w:val="num" w:pos="709"/>
        </w:tabs>
        <w:ind w:left="709" w:hanging="567"/>
      </w:pPr>
      <w:rPr>
        <w:rFonts w:ascii="Arial" w:hAnsi="Arial" w:cs="Arial" w:hint="default"/>
        <w:b/>
        <w:sz w:val="20"/>
        <w:szCs w:val="20"/>
      </w:rPr>
    </w:lvl>
    <w:lvl w:ilvl="2">
      <w:start w:val="1"/>
      <w:numFmt w:val="lowerLetter"/>
      <w:pStyle w:val="ClauseaCharCharChar"/>
      <w:lvlText w:val="(%3)"/>
      <w:lvlJc w:val="left"/>
      <w:pPr>
        <w:tabs>
          <w:tab w:val="num" w:pos="1134"/>
        </w:tabs>
        <w:ind w:left="1134" w:hanging="567"/>
      </w:pPr>
      <w:rPr>
        <w:rFonts w:ascii="Times New Roman" w:eastAsia="Times New Roman" w:hAnsi="Times New Roman" w:cs="Times New Roman"/>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lausei"/>
      <w:lvlText w:val="(%4)"/>
      <w:lvlJc w:val="left"/>
      <w:pPr>
        <w:tabs>
          <w:tab w:val="num" w:pos="1854"/>
        </w:tabs>
        <w:ind w:left="1701" w:hanging="567"/>
      </w:pPr>
      <w:rPr>
        <w:rFonts w:hint="default"/>
        <w:color w:val="auto"/>
      </w:rPr>
    </w:lvl>
    <w:lvl w:ilvl="4">
      <w:start w:val="1"/>
      <w:numFmt w:val="none"/>
      <w:lvlText w:val=""/>
      <w:lvlJc w:val="left"/>
      <w:pPr>
        <w:tabs>
          <w:tab w:val="num" w:pos="2268"/>
        </w:tabs>
        <w:ind w:left="2268" w:hanging="5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 w15:restartNumberingAfterBreak="0">
    <w:nsid w:val="6B5E3E9C"/>
    <w:multiLevelType w:val="multilevel"/>
    <w:tmpl w:val="69DCBD34"/>
    <w:lvl w:ilvl="0">
      <w:start w:val="1"/>
      <w:numFmt w:val="decimal"/>
      <w:lvlText w:val="%1."/>
      <w:legacy w:legacy="1" w:legacySpace="0" w:legacyIndent="709"/>
      <w:lvlJc w:val="left"/>
      <w:pPr>
        <w:ind w:left="709" w:hanging="709"/>
      </w:pPr>
    </w:lvl>
    <w:lvl w:ilvl="1">
      <w:start w:val="1"/>
      <w:numFmt w:val="lowerLetter"/>
      <w:lvlText w:val="(%2)"/>
      <w:legacy w:legacy="1" w:legacySpace="0" w:legacyIndent="720"/>
      <w:lvlJc w:val="left"/>
      <w:pPr>
        <w:ind w:left="1429" w:hanging="720"/>
      </w:pPr>
    </w:lvl>
    <w:lvl w:ilvl="2">
      <w:start w:val="1"/>
      <w:numFmt w:val="none"/>
      <w:lvlText w:val=""/>
      <w:legacy w:legacy="1" w:legacySpace="0" w:legacyIndent="709"/>
      <w:lvlJc w:val="left"/>
      <w:pPr>
        <w:ind w:left="2138" w:hanging="709"/>
      </w:pPr>
      <w:rPr>
        <w:rFonts w:ascii="Symbol" w:hAnsi="Symbol" w:hint="default"/>
      </w:rPr>
    </w:lvl>
    <w:lvl w:ilvl="3">
      <w:start w:val="1"/>
      <w:numFmt w:val="lowerLetter"/>
      <w:lvlText w:val="%4)"/>
      <w:legacy w:legacy="1" w:legacySpace="0" w:legacyIndent="720"/>
      <w:lvlJc w:val="left"/>
      <w:pPr>
        <w:ind w:left="2858" w:hanging="720"/>
      </w:pPr>
    </w:lvl>
    <w:lvl w:ilvl="4">
      <w:start w:val="1"/>
      <w:numFmt w:val="decimal"/>
      <w:lvlText w:val="(%5)"/>
      <w:legacy w:legacy="1" w:legacySpace="0" w:legacyIndent="720"/>
      <w:lvlJc w:val="left"/>
      <w:pPr>
        <w:ind w:left="3578" w:hanging="720"/>
      </w:pPr>
    </w:lvl>
    <w:lvl w:ilvl="5">
      <w:start w:val="1"/>
      <w:numFmt w:val="lowerLetter"/>
      <w:lvlText w:val="(%6)"/>
      <w:legacy w:legacy="1" w:legacySpace="0" w:legacyIndent="720"/>
      <w:lvlJc w:val="left"/>
      <w:pPr>
        <w:ind w:left="4298" w:hanging="720"/>
      </w:pPr>
    </w:lvl>
    <w:lvl w:ilvl="6">
      <w:start w:val="1"/>
      <w:numFmt w:val="lowerRoman"/>
      <w:lvlText w:val="(%7)"/>
      <w:legacy w:legacy="1" w:legacySpace="0" w:legacyIndent="720"/>
      <w:lvlJc w:val="left"/>
      <w:pPr>
        <w:ind w:left="5018" w:hanging="720"/>
      </w:pPr>
    </w:lvl>
    <w:lvl w:ilvl="7">
      <w:start w:val="1"/>
      <w:numFmt w:val="lowerLetter"/>
      <w:lvlText w:val="(%8)"/>
      <w:legacy w:legacy="1" w:legacySpace="0" w:legacyIndent="720"/>
      <w:lvlJc w:val="left"/>
      <w:pPr>
        <w:ind w:left="5738" w:hanging="720"/>
      </w:pPr>
    </w:lvl>
    <w:lvl w:ilvl="8">
      <w:start w:val="1"/>
      <w:numFmt w:val="lowerRoman"/>
      <w:lvlText w:val="(%9)"/>
      <w:legacy w:legacy="1" w:legacySpace="0" w:legacyIndent="720"/>
      <w:lvlJc w:val="left"/>
      <w:pPr>
        <w:ind w:left="6458" w:hanging="720"/>
      </w:pPr>
    </w:lvl>
  </w:abstractNum>
  <w:num w:numId="1">
    <w:abstractNumId w:val="0"/>
  </w:num>
  <w:num w:numId="2">
    <w:abstractNumId w:val="4"/>
  </w:num>
  <w:num w:numId="3">
    <w:abstractNumId w:val="2"/>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3"/>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65"/>
  <w:drawingGridVerticalSpacing w:val="112"/>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F23901"/>
    <w:rsid w:val="0001561C"/>
    <w:rsid w:val="00045280"/>
    <w:rsid w:val="000713BA"/>
    <w:rsid w:val="000724BB"/>
    <w:rsid w:val="001114A7"/>
    <w:rsid w:val="001227A3"/>
    <w:rsid w:val="001522A6"/>
    <w:rsid w:val="0018593A"/>
    <w:rsid w:val="001E78BB"/>
    <w:rsid w:val="00295DB9"/>
    <w:rsid w:val="002B19D4"/>
    <w:rsid w:val="002B23F2"/>
    <w:rsid w:val="002E2361"/>
    <w:rsid w:val="002E73A7"/>
    <w:rsid w:val="002F4369"/>
    <w:rsid w:val="003B7BAA"/>
    <w:rsid w:val="003E56D9"/>
    <w:rsid w:val="003E6656"/>
    <w:rsid w:val="003F6E57"/>
    <w:rsid w:val="00403BC6"/>
    <w:rsid w:val="00414D0F"/>
    <w:rsid w:val="00457369"/>
    <w:rsid w:val="004667AC"/>
    <w:rsid w:val="00491E04"/>
    <w:rsid w:val="004B1062"/>
    <w:rsid w:val="004B4A98"/>
    <w:rsid w:val="004D4DFD"/>
    <w:rsid w:val="004E6EE3"/>
    <w:rsid w:val="00531FE6"/>
    <w:rsid w:val="005603F9"/>
    <w:rsid w:val="00570E98"/>
    <w:rsid w:val="005B6E9D"/>
    <w:rsid w:val="005C1AD6"/>
    <w:rsid w:val="005C7513"/>
    <w:rsid w:val="005D2D0B"/>
    <w:rsid w:val="005D7B3C"/>
    <w:rsid w:val="0061118F"/>
    <w:rsid w:val="006A625C"/>
    <w:rsid w:val="00703C29"/>
    <w:rsid w:val="0071069C"/>
    <w:rsid w:val="007167A5"/>
    <w:rsid w:val="007C49BC"/>
    <w:rsid w:val="007E4377"/>
    <w:rsid w:val="007E5C3A"/>
    <w:rsid w:val="00802D71"/>
    <w:rsid w:val="008075EA"/>
    <w:rsid w:val="00863EF0"/>
    <w:rsid w:val="00866B7E"/>
    <w:rsid w:val="008A1D38"/>
    <w:rsid w:val="008F22A9"/>
    <w:rsid w:val="00905AF3"/>
    <w:rsid w:val="009650E8"/>
    <w:rsid w:val="009738EE"/>
    <w:rsid w:val="00977A61"/>
    <w:rsid w:val="00A21BD3"/>
    <w:rsid w:val="00A52781"/>
    <w:rsid w:val="00A65373"/>
    <w:rsid w:val="00A73D6D"/>
    <w:rsid w:val="00AA43D4"/>
    <w:rsid w:val="00B07C4E"/>
    <w:rsid w:val="00B80E12"/>
    <w:rsid w:val="00B8519F"/>
    <w:rsid w:val="00BA4E94"/>
    <w:rsid w:val="00BB17B5"/>
    <w:rsid w:val="00BB3A9A"/>
    <w:rsid w:val="00C26383"/>
    <w:rsid w:val="00C9224D"/>
    <w:rsid w:val="00CA4871"/>
    <w:rsid w:val="00CF5935"/>
    <w:rsid w:val="00D25FB8"/>
    <w:rsid w:val="00D34C98"/>
    <w:rsid w:val="00D92C6E"/>
    <w:rsid w:val="00DC6261"/>
    <w:rsid w:val="00E0364B"/>
    <w:rsid w:val="00E0722E"/>
    <w:rsid w:val="00E77521"/>
    <w:rsid w:val="00E85FFF"/>
    <w:rsid w:val="00EA7828"/>
    <w:rsid w:val="00EB31B5"/>
    <w:rsid w:val="00EC00E1"/>
    <w:rsid w:val="00ED4AAF"/>
    <w:rsid w:val="00F05C0C"/>
    <w:rsid w:val="00F0623A"/>
    <w:rsid w:val="00F23901"/>
    <w:rsid w:val="00F413D0"/>
    <w:rsid w:val="00F82608"/>
    <w:rsid w:val="00FB000D"/>
    <w:rsid w:val="00FC4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62A5B"/>
  <w15:docId w15:val="{B54AF6DA-299E-4A48-9053-235D8CAB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9BC"/>
    <w:pPr>
      <w:overflowPunct w:val="0"/>
      <w:autoSpaceDE w:val="0"/>
      <w:autoSpaceDN w:val="0"/>
      <w:adjustRightInd w:val="0"/>
      <w:textAlignment w:val="baseline"/>
    </w:pPr>
    <w:rPr>
      <w:sz w:val="22"/>
      <w:lang w:eastAsia="en-US"/>
    </w:rPr>
  </w:style>
  <w:style w:type="paragraph" w:styleId="Heading1">
    <w:name w:val="heading 1"/>
    <w:basedOn w:val="Normal"/>
    <w:next w:val="Heading2"/>
    <w:qFormat/>
    <w:rsid w:val="007C49BC"/>
    <w:pPr>
      <w:keepNext/>
      <w:numPr>
        <w:numId w:val="1"/>
      </w:numPr>
      <w:spacing w:before="400"/>
      <w:outlineLvl w:val="0"/>
    </w:pPr>
    <w:rPr>
      <w:caps/>
      <w:kern w:val="28"/>
      <w:sz w:val="24"/>
    </w:rPr>
  </w:style>
  <w:style w:type="paragraph" w:styleId="Heading2">
    <w:name w:val="heading 2"/>
    <w:basedOn w:val="Normal"/>
    <w:next w:val="BodyText"/>
    <w:qFormat/>
    <w:rsid w:val="007C49BC"/>
    <w:pPr>
      <w:keepNext/>
      <w:numPr>
        <w:ilvl w:val="1"/>
        <w:numId w:val="1"/>
      </w:numPr>
      <w:spacing w:before="240"/>
      <w:outlineLvl w:val="1"/>
    </w:pPr>
    <w:rPr>
      <w:rFonts w:ascii="Arial" w:hAnsi="Arial"/>
      <w:b/>
      <w:sz w:val="23"/>
    </w:rPr>
  </w:style>
  <w:style w:type="paragraph" w:styleId="Heading3">
    <w:name w:val="heading 3"/>
    <w:basedOn w:val="Normal"/>
    <w:qFormat/>
    <w:rsid w:val="007C49BC"/>
    <w:pPr>
      <w:numPr>
        <w:ilvl w:val="2"/>
        <w:numId w:val="1"/>
      </w:numPr>
      <w:spacing w:before="120"/>
      <w:outlineLvl w:val="2"/>
    </w:pPr>
  </w:style>
  <w:style w:type="paragraph" w:styleId="Heading4">
    <w:name w:val="heading 4"/>
    <w:basedOn w:val="Normal"/>
    <w:qFormat/>
    <w:rsid w:val="007C49BC"/>
    <w:pPr>
      <w:numPr>
        <w:ilvl w:val="3"/>
        <w:numId w:val="1"/>
      </w:numPr>
      <w:spacing w:before="60"/>
      <w:outlineLvl w:val="3"/>
    </w:pPr>
  </w:style>
  <w:style w:type="paragraph" w:styleId="Heading5">
    <w:name w:val="heading 5"/>
    <w:basedOn w:val="Normal"/>
    <w:qFormat/>
    <w:rsid w:val="007C49BC"/>
    <w:pPr>
      <w:numPr>
        <w:ilvl w:val="4"/>
        <w:numId w:val="1"/>
      </w:numPr>
      <w:spacing w:before="60"/>
      <w:outlineLvl w:val="4"/>
    </w:pPr>
  </w:style>
  <w:style w:type="paragraph" w:styleId="Heading6">
    <w:name w:val="heading 6"/>
    <w:basedOn w:val="Normal"/>
    <w:qFormat/>
    <w:rsid w:val="007C49BC"/>
    <w:pPr>
      <w:numPr>
        <w:ilvl w:val="5"/>
        <w:numId w:val="1"/>
      </w:numPr>
      <w:spacing w:before="60"/>
      <w:outlineLvl w:val="5"/>
    </w:pPr>
  </w:style>
  <w:style w:type="paragraph" w:styleId="Heading7">
    <w:name w:val="heading 7"/>
    <w:basedOn w:val="Normal"/>
    <w:next w:val="Normal"/>
    <w:qFormat/>
    <w:rsid w:val="007C49BC"/>
    <w:pPr>
      <w:numPr>
        <w:ilvl w:val="6"/>
        <w:numId w:val="1"/>
      </w:numPr>
      <w:spacing w:before="240" w:after="60"/>
      <w:outlineLvl w:val="6"/>
    </w:pPr>
    <w:rPr>
      <w:rFonts w:ascii="Arial" w:hAnsi="Arial"/>
    </w:rPr>
  </w:style>
  <w:style w:type="paragraph" w:styleId="Heading8">
    <w:name w:val="heading 8"/>
    <w:basedOn w:val="Normal"/>
    <w:next w:val="Normal"/>
    <w:qFormat/>
    <w:rsid w:val="007C49BC"/>
    <w:pPr>
      <w:numPr>
        <w:ilvl w:val="7"/>
        <w:numId w:val="1"/>
      </w:numPr>
      <w:spacing w:before="240" w:after="60"/>
      <w:outlineLvl w:val="7"/>
    </w:pPr>
    <w:rPr>
      <w:rFonts w:ascii="Arial" w:hAnsi="Arial"/>
      <w:i/>
    </w:rPr>
  </w:style>
  <w:style w:type="paragraph" w:styleId="Heading9">
    <w:name w:val="heading 9"/>
    <w:basedOn w:val="Normal"/>
    <w:next w:val="Normal"/>
    <w:qFormat/>
    <w:rsid w:val="007C49B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C49BC"/>
    <w:pPr>
      <w:spacing w:before="120"/>
      <w:ind w:left="709"/>
    </w:pPr>
  </w:style>
  <w:style w:type="paragraph" w:styleId="Header">
    <w:name w:val="header"/>
    <w:basedOn w:val="Normal"/>
    <w:rsid w:val="007C49BC"/>
    <w:pPr>
      <w:tabs>
        <w:tab w:val="center" w:pos="4153"/>
        <w:tab w:val="right" w:pos="8306"/>
      </w:tabs>
    </w:pPr>
  </w:style>
  <w:style w:type="paragraph" w:customStyle="1" w:styleId="Background">
    <w:name w:val="Background"/>
    <w:basedOn w:val="Normal"/>
    <w:next w:val="Normal"/>
    <w:rsid w:val="007C49BC"/>
    <w:pPr>
      <w:spacing w:after="240"/>
      <w:ind w:left="709" w:hanging="709"/>
    </w:pPr>
  </w:style>
  <w:style w:type="paragraph" w:customStyle="1" w:styleId="Definitions">
    <w:name w:val="Definitions"/>
    <w:basedOn w:val="Normal"/>
    <w:rsid w:val="007C49BC"/>
    <w:pPr>
      <w:spacing w:before="120"/>
      <w:ind w:left="709" w:hanging="709"/>
    </w:pPr>
  </w:style>
  <w:style w:type="paragraph" w:customStyle="1" w:styleId="DefinitionsNumbered">
    <w:name w:val="DefinitionsNumbered"/>
    <w:basedOn w:val="Definitions"/>
    <w:rsid w:val="007C49BC"/>
    <w:pPr>
      <w:suppressAutoHyphens/>
      <w:ind w:left="1418"/>
    </w:pPr>
    <w:rPr>
      <w:sz w:val="20"/>
      <w:lang w:val="en-US"/>
    </w:rPr>
  </w:style>
  <w:style w:type="paragraph" w:customStyle="1" w:styleId="DocNumbering">
    <w:name w:val="DocNumbering"/>
    <w:basedOn w:val="Normal"/>
    <w:rsid w:val="007C49BC"/>
    <w:pPr>
      <w:spacing w:before="240"/>
      <w:ind w:left="709" w:hanging="709"/>
    </w:pPr>
  </w:style>
  <w:style w:type="paragraph" w:styleId="Footer">
    <w:name w:val="footer"/>
    <w:basedOn w:val="Normal"/>
    <w:link w:val="FooterChar"/>
    <w:uiPriority w:val="99"/>
    <w:rsid w:val="007C49BC"/>
    <w:pPr>
      <w:tabs>
        <w:tab w:val="center" w:pos="4320"/>
        <w:tab w:val="right" w:pos="8640"/>
      </w:tabs>
    </w:pPr>
  </w:style>
  <w:style w:type="paragraph" w:customStyle="1" w:styleId="Schedules">
    <w:name w:val="Schedules"/>
    <w:basedOn w:val="Normal"/>
    <w:next w:val="Normal"/>
    <w:rsid w:val="007C49BC"/>
    <w:pPr>
      <w:pageBreakBefore/>
    </w:pPr>
    <w:rPr>
      <w:caps/>
      <w:sz w:val="28"/>
    </w:rPr>
  </w:style>
  <w:style w:type="paragraph" w:customStyle="1" w:styleId="ScheduleName">
    <w:name w:val="ScheduleName"/>
    <w:basedOn w:val="Normal"/>
    <w:next w:val="Normal"/>
    <w:rsid w:val="007C49BC"/>
    <w:pPr>
      <w:spacing w:after="360"/>
    </w:pPr>
  </w:style>
  <w:style w:type="paragraph" w:customStyle="1" w:styleId="FooterNew">
    <w:name w:val="FooterNew"/>
    <w:basedOn w:val="Normal"/>
    <w:rsid w:val="007C49BC"/>
    <w:pPr>
      <w:tabs>
        <w:tab w:val="right" w:pos="9639"/>
      </w:tabs>
    </w:pPr>
    <w:rPr>
      <w:i/>
      <w:sz w:val="16"/>
    </w:rPr>
  </w:style>
  <w:style w:type="paragraph" w:styleId="TOC1">
    <w:name w:val="toc 1"/>
    <w:basedOn w:val="Normal"/>
    <w:next w:val="Normal"/>
    <w:uiPriority w:val="39"/>
    <w:rsid w:val="007C49BC"/>
    <w:pPr>
      <w:tabs>
        <w:tab w:val="right" w:leader="dot" w:pos="9355"/>
      </w:tabs>
      <w:spacing w:before="240"/>
      <w:ind w:left="709" w:hanging="709"/>
    </w:pPr>
    <w:rPr>
      <w:caps/>
    </w:rPr>
  </w:style>
  <w:style w:type="paragraph" w:styleId="TOC2">
    <w:name w:val="toc 2"/>
    <w:basedOn w:val="Normal"/>
    <w:next w:val="Normal"/>
    <w:uiPriority w:val="39"/>
    <w:rsid w:val="007C49BC"/>
    <w:pPr>
      <w:tabs>
        <w:tab w:val="right" w:leader="dot" w:pos="9355"/>
      </w:tabs>
      <w:spacing w:before="120"/>
      <w:ind w:left="1417" w:hanging="709"/>
    </w:pPr>
    <w:rPr>
      <w:rFonts w:ascii="Arial" w:hAnsi="Arial"/>
      <w:sz w:val="18"/>
    </w:rPr>
  </w:style>
  <w:style w:type="paragraph" w:styleId="TOC3">
    <w:name w:val="toc 3"/>
    <w:basedOn w:val="Normal"/>
    <w:next w:val="Normal"/>
    <w:semiHidden/>
    <w:rsid w:val="007C49BC"/>
    <w:pPr>
      <w:tabs>
        <w:tab w:val="right" w:leader="dot" w:pos="9355"/>
      </w:tabs>
      <w:ind w:left="1417" w:right="1417"/>
    </w:pPr>
  </w:style>
  <w:style w:type="paragraph" w:styleId="TOC4">
    <w:name w:val="toc 4"/>
    <w:basedOn w:val="Normal"/>
    <w:next w:val="Normal"/>
    <w:semiHidden/>
    <w:rsid w:val="007C49BC"/>
    <w:pPr>
      <w:tabs>
        <w:tab w:val="right" w:leader="dot" w:pos="9355"/>
      </w:tabs>
      <w:spacing w:before="120"/>
      <w:ind w:left="221"/>
    </w:pPr>
  </w:style>
  <w:style w:type="character" w:styleId="PageNumber">
    <w:name w:val="page number"/>
    <w:basedOn w:val="DefaultParagraphFont"/>
    <w:rsid w:val="007C49BC"/>
  </w:style>
  <w:style w:type="paragraph" w:styleId="TOC5">
    <w:name w:val="toc 5"/>
    <w:basedOn w:val="Normal"/>
    <w:next w:val="Normal"/>
    <w:semiHidden/>
    <w:rsid w:val="007C49BC"/>
    <w:pPr>
      <w:ind w:left="960"/>
    </w:pPr>
    <w:rPr>
      <w:sz w:val="24"/>
    </w:rPr>
  </w:style>
  <w:style w:type="paragraph" w:styleId="TOC6">
    <w:name w:val="toc 6"/>
    <w:basedOn w:val="Normal"/>
    <w:next w:val="Normal"/>
    <w:semiHidden/>
    <w:rsid w:val="007C49BC"/>
    <w:pPr>
      <w:ind w:left="1200"/>
    </w:pPr>
    <w:rPr>
      <w:sz w:val="24"/>
    </w:rPr>
  </w:style>
  <w:style w:type="paragraph" w:styleId="TOC7">
    <w:name w:val="toc 7"/>
    <w:basedOn w:val="Normal"/>
    <w:next w:val="Normal"/>
    <w:semiHidden/>
    <w:rsid w:val="007C49BC"/>
    <w:pPr>
      <w:ind w:left="1440"/>
    </w:pPr>
    <w:rPr>
      <w:sz w:val="24"/>
    </w:rPr>
  </w:style>
  <w:style w:type="paragraph" w:styleId="TOC8">
    <w:name w:val="toc 8"/>
    <w:basedOn w:val="Normal"/>
    <w:next w:val="Normal"/>
    <w:semiHidden/>
    <w:rsid w:val="007C49BC"/>
    <w:pPr>
      <w:ind w:left="1680"/>
    </w:pPr>
    <w:rPr>
      <w:sz w:val="24"/>
    </w:rPr>
  </w:style>
  <w:style w:type="paragraph" w:styleId="TOC9">
    <w:name w:val="toc 9"/>
    <w:basedOn w:val="Normal"/>
    <w:next w:val="Normal"/>
    <w:semiHidden/>
    <w:rsid w:val="007C49BC"/>
    <w:pPr>
      <w:ind w:left="1920"/>
    </w:pPr>
    <w:rPr>
      <w:sz w:val="24"/>
    </w:rPr>
  </w:style>
  <w:style w:type="paragraph" w:styleId="BodyText0">
    <w:name w:val="Body Text"/>
    <w:basedOn w:val="Normal"/>
    <w:rsid w:val="007C49BC"/>
    <w:pPr>
      <w:spacing w:before="240"/>
    </w:pPr>
    <w:rPr>
      <w:b/>
      <w:sz w:val="28"/>
    </w:rPr>
  </w:style>
  <w:style w:type="paragraph" w:styleId="Caption">
    <w:name w:val="caption"/>
    <w:basedOn w:val="Normal"/>
    <w:next w:val="Normal"/>
    <w:qFormat/>
    <w:rsid w:val="007C49BC"/>
    <w:pPr>
      <w:spacing w:before="240"/>
    </w:pPr>
    <w:rPr>
      <w:b/>
    </w:rPr>
  </w:style>
  <w:style w:type="paragraph" w:styleId="BodyTextIndent">
    <w:name w:val="Body Text Indent"/>
    <w:basedOn w:val="Normal"/>
    <w:rsid w:val="007C49BC"/>
    <w:pPr>
      <w:overflowPunct/>
      <w:autoSpaceDE/>
      <w:autoSpaceDN/>
      <w:adjustRightInd/>
      <w:spacing w:before="120"/>
      <w:ind w:left="-108"/>
      <w:textAlignment w:val="auto"/>
    </w:pPr>
    <w:rPr>
      <w:sz w:val="24"/>
      <w:lang w:val="en-US"/>
    </w:rPr>
  </w:style>
  <w:style w:type="paragraph" w:styleId="BalloonText">
    <w:name w:val="Balloon Text"/>
    <w:basedOn w:val="Normal"/>
    <w:semiHidden/>
    <w:rsid w:val="00F23901"/>
    <w:rPr>
      <w:rFonts w:ascii="Tahoma" w:hAnsi="Tahoma" w:cs="Tahoma"/>
      <w:sz w:val="16"/>
      <w:szCs w:val="16"/>
    </w:rPr>
  </w:style>
  <w:style w:type="paragraph" w:customStyle="1" w:styleId="ClauseHeading">
    <w:name w:val="Clause Heading"/>
    <w:basedOn w:val="Normal"/>
    <w:rsid w:val="00B07C4E"/>
    <w:pPr>
      <w:numPr>
        <w:numId w:val="12"/>
      </w:numPr>
      <w:overflowPunct/>
      <w:autoSpaceDE/>
      <w:autoSpaceDN/>
      <w:spacing w:after="240" w:line="360" w:lineRule="atLeast"/>
      <w:jc w:val="both"/>
    </w:pPr>
    <w:rPr>
      <w:b/>
      <w:snapToGrid w:val="0"/>
      <w:color w:val="000000"/>
      <w:sz w:val="24"/>
    </w:rPr>
  </w:style>
  <w:style w:type="paragraph" w:customStyle="1" w:styleId="clause11Char">
    <w:name w:val="clause 1.1 Char"/>
    <w:basedOn w:val="Normal"/>
    <w:rsid w:val="00B07C4E"/>
    <w:pPr>
      <w:numPr>
        <w:ilvl w:val="1"/>
        <w:numId w:val="12"/>
      </w:numPr>
      <w:overflowPunct/>
      <w:autoSpaceDE/>
      <w:autoSpaceDN/>
      <w:spacing w:after="240" w:line="360" w:lineRule="atLeast"/>
      <w:jc w:val="both"/>
    </w:pPr>
    <w:rPr>
      <w:snapToGrid w:val="0"/>
      <w:color w:val="000000"/>
      <w:sz w:val="24"/>
    </w:rPr>
  </w:style>
  <w:style w:type="paragraph" w:customStyle="1" w:styleId="ClauseaCharCharChar">
    <w:name w:val="Clause (a) Char Char Char"/>
    <w:basedOn w:val="Normal"/>
    <w:link w:val="ClauseaCharCharCharChar"/>
    <w:rsid w:val="00B07C4E"/>
    <w:pPr>
      <w:widowControl w:val="0"/>
      <w:numPr>
        <w:ilvl w:val="2"/>
        <w:numId w:val="12"/>
      </w:numPr>
      <w:overflowPunct/>
      <w:autoSpaceDE/>
      <w:autoSpaceDN/>
      <w:spacing w:after="240" w:line="360" w:lineRule="atLeast"/>
      <w:jc w:val="both"/>
    </w:pPr>
    <w:rPr>
      <w:snapToGrid w:val="0"/>
      <w:color w:val="000000"/>
      <w:sz w:val="24"/>
    </w:rPr>
  </w:style>
  <w:style w:type="paragraph" w:customStyle="1" w:styleId="Clausei">
    <w:name w:val="Clause (i)"/>
    <w:basedOn w:val="Normal"/>
    <w:link w:val="ClauseiChar"/>
    <w:rsid w:val="00B07C4E"/>
    <w:pPr>
      <w:widowControl w:val="0"/>
      <w:numPr>
        <w:ilvl w:val="3"/>
        <w:numId w:val="12"/>
      </w:numPr>
      <w:overflowPunct/>
      <w:autoSpaceDE/>
      <w:autoSpaceDN/>
      <w:spacing w:after="240" w:line="360" w:lineRule="atLeast"/>
      <w:jc w:val="both"/>
    </w:pPr>
    <w:rPr>
      <w:snapToGrid w:val="0"/>
      <w:sz w:val="24"/>
    </w:rPr>
  </w:style>
  <w:style w:type="character" w:customStyle="1" w:styleId="ClauseaCharCharCharChar">
    <w:name w:val="Clause (a) Char Char Char Char"/>
    <w:basedOn w:val="DefaultParagraphFont"/>
    <w:link w:val="ClauseaCharCharChar"/>
    <w:rsid w:val="00B07C4E"/>
    <w:rPr>
      <w:snapToGrid w:val="0"/>
      <w:color w:val="000000"/>
      <w:sz w:val="24"/>
      <w:lang w:eastAsia="en-US"/>
    </w:rPr>
  </w:style>
  <w:style w:type="character" w:customStyle="1" w:styleId="ClauseiChar">
    <w:name w:val="Clause (i) Char"/>
    <w:basedOn w:val="DefaultParagraphFont"/>
    <w:link w:val="Clausei"/>
    <w:rsid w:val="00B07C4E"/>
    <w:rPr>
      <w:snapToGrid w:val="0"/>
      <w:sz w:val="24"/>
      <w:lang w:eastAsia="en-US"/>
    </w:rPr>
  </w:style>
  <w:style w:type="character" w:customStyle="1" w:styleId="FooterChar">
    <w:name w:val="Footer Char"/>
    <w:basedOn w:val="DefaultParagraphFont"/>
    <w:link w:val="Footer"/>
    <w:uiPriority w:val="99"/>
    <w:rsid w:val="00E0722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B0A1B-9C61-4FFC-97E7-33B01B80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8867</Words>
  <Characters>50546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WIP-ART-B03-Constitution for company limited by guarantee:R6</vt:lpstr>
    </vt:vector>
  </TitlesOfParts>
  <Company>Mc Cullough Robertson</Company>
  <LinksUpToDate>false</LinksUpToDate>
  <CharactersWithSpaces>59295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WIP-ART-B03-Constitution for company limited by guarantee:R6</dc:title>
  <dc:creator>Linda Dreghorn</dc:creator>
  <cp:lastModifiedBy>Linda Dreghorn</cp:lastModifiedBy>
  <cp:revision>2</cp:revision>
  <cp:lastPrinted>2002-06-30T22:51:00Z</cp:lastPrinted>
  <dcterms:created xsi:type="dcterms:W3CDTF">2022-06-30T03:31:00Z</dcterms:created>
  <dcterms:modified xsi:type="dcterms:W3CDTF">2022-06-30T03:31:00Z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
  </property>
  <property fmtid="{D5CDD505-2E9C-101B-9397-08002B2CF9AE}" pid="3" name="_AdHocReviewCycleID">
    <vt:i4>651056333</vt:i4>
  </property>
  <property fmtid="{D5CDD505-2E9C-101B-9397-08002B2CF9AE}" pid="4" name="_EmailSubject">
    <vt:lpwstr>RE: Meeting with Dept and SSQ</vt:lpwstr>
  </property>
  <property fmtid="{D5CDD505-2E9C-101B-9397-08002B2CF9AE}" pid="5" name="_AuthorEmail">
    <vt:lpwstr>kathleen@governance4.com.au</vt:lpwstr>
  </property>
  <property fmtid="{D5CDD505-2E9C-101B-9397-08002B2CF9AE}" pid="6" name="_AuthorEmailDisplayName">
    <vt:lpwstr>Kathleen Clothier</vt:lpwstr>
  </property>
  <property fmtid="{D5CDD505-2E9C-101B-9397-08002B2CF9AE}" pid="7" name="_ReviewingToolsShownOnce">
    <vt:lpwstr/>
  </property>
</Properties>
</file>