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9FB2E" w14:textId="5CC674AB" w:rsidR="00DF10BE" w:rsidRPr="000121A0" w:rsidRDefault="00A6465A" w:rsidP="000121A0">
      <w:pPr>
        <w:pStyle w:val="Heading1"/>
        <w:pBdr>
          <w:bottom w:val="single" w:sz="4" w:space="1" w:color="auto"/>
        </w:pBdr>
        <w:rPr>
          <w:rFonts w:ascii="Avenir Next LT Pro" w:hAnsi="Avenir Next LT Pro" w:cstheme="majorHAnsi"/>
          <w:color w:val="auto"/>
          <w:sz w:val="22"/>
          <w:szCs w:val="22"/>
        </w:rPr>
      </w:pPr>
      <w:r w:rsidRPr="000121A0">
        <w:rPr>
          <w:rFonts w:ascii="Avenir Next LT Pro" w:hAnsi="Avenir Next LT Pro" w:cstheme="majorHAnsi"/>
          <w:noProof/>
          <w:color w:val="auto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B7C20E8" wp14:editId="19598CCF">
            <wp:simplePos x="0" y="0"/>
            <wp:positionH relativeFrom="margin">
              <wp:posOffset>2371725</wp:posOffset>
            </wp:positionH>
            <wp:positionV relativeFrom="paragraph">
              <wp:posOffset>0</wp:posOffset>
            </wp:positionV>
            <wp:extent cx="1914525" cy="575945"/>
            <wp:effectExtent l="0" t="0" r="9525" b="0"/>
            <wp:wrapTopAndBottom/>
            <wp:docPr id="1387901050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901050" name="Picture 1" descr="A black and white logo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4490" w:rsidRPr="000121A0">
        <w:rPr>
          <w:rFonts w:ascii="Avenir Next LT Pro" w:hAnsi="Avenir Next LT Pro" w:cstheme="majorHAnsi"/>
          <w:color w:val="auto"/>
          <w:sz w:val="22"/>
          <w:szCs w:val="22"/>
        </w:rPr>
        <w:t xml:space="preserve">Collaborative, Psychologically Safe </w:t>
      </w:r>
      <w:r w:rsidR="00DD503D">
        <w:rPr>
          <w:rFonts w:ascii="Avenir Next LT Pro" w:hAnsi="Avenir Next LT Pro" w:cstheme="majorHAnsi"/>
          <w:color w:val="auto"/>
          <w:sz w:val="22"/>
          <w:szCs w:val="22"/>
        </w:rPr>
        <w:t>Discussion Template</w:t>
      </w:r>
    </w:p>
    <w:p w14:paraId="583A2B30" w14:textId="1A634A2A" w:rsidR="00CE5AD9" w:rsidRDefault="00524490" w:rsidP="00027EED">
      <w:pPr>
        <w:pStyle w:val="Heading2"/>
        <w:numPr>
          <w:ilvl w:val="0"/>
          <w:numId w:val="13"/>
        </w:numPr>
        <w:rPr>
          <w:rFonts w:ascii="Avenir Next LT Pro" w:hAnsi="Avenir Next LT Pro" w:cstheme="majorHAnsi"/>
          <w:color w:val="auto"/>
          <w:sz w:val="22"/>
          <w:szCs w:val="22"/>
        </w:rPr>
      </w:pPr>
      <w:r w:rsidRPr="00CE5AD9">
        <w:rPr>
          <w:rFonts w:ascii="Avenir Next LT Pro" w:hAnsi="Avenir Next LT Pro" w:cstheme="majorHAnsi"/>
          <w:color w:val="auto"/>
          <w:sz w:val="22"/>
          <w:szCs w:val="22"/>
        </w:rPr>
        <w:t>Before the conversation/decision</w:t>
      </w:r>
    </w:p>
    <w:p w14:paraId="13A2B8B9" w14:textId="77777777" w:rsidR="00DF10BE" w:rsidRPr="00A6465A" w:rsidRDefault="00524490" w:rsidP="00067539">
      <w:pPr>
        <w:pStyle w:val="ListBullet"/>
        <w:numPr>
          <w:ilvl w:val="0"/>
          <w:numId w:val="0"/>
        </w:numPr>
        <w:rPr>
          <w:rFonts w:ascii="Avenir Next LT Pro" w:hAnsi="Avenir Next LT Pro" w:cstheme="majorHAnsi"/>
        </w:rPr>
      </w:pPr>
      <w:r w:rsidRPr="00A6465A">
        <w:rPr>
          <w:rFonts w:ascii="Segoe UI Symbol" w:hAnsi="Segoe UI Symbol" w:cs="Segoe UI Symbol"/>
        </w:rPr>
        <w:t>☐</w:t>
      </w:r>
      <w:r w:rsidRPr="00A6465A">
        <w:rPr>
          <w:rFonts w:ascii="Avenir Next LT Pro" w:hAnsi="Avenir Next LT Pro" w:cstheme="majorHAnsi"/>
        </w:rPr>
        <w:t xml:space="preserve"> I’m clear on the purpose of this conversation.</w:t>
      </w:r>
    </w:p>
    <w:p w14:paraId="64954DD2" w14:textId="2FEEF311" w:rsidR="00DF10BE" w:rsidRPr="00A6465A" w:rsidRDefault="00524490" w:rsidP="00067539">
      <w:pPr>
        <w:pStyle w:val="ListBullet"/>
        <w:numPr>
          <w:ilvl w:val="0"/>
          <w:numId w:val="0"/>
        </w:numPr>
        <w:rPr>
          <w:rFonts w:ascii="Avenir Next LT Pro" w:hAnsi="Avenir Next LT Pro" w:cstheme="majorHAnsi"/>
        </w:rPr>
      </w:pPr>
      <w:r w:rsidRPr="00A6465A">
        <w:rPr>
          <w:rFonts w:ascii="Segoe UI Symbol" w:hAnsi="Segoe UI Symbol" w:cs="Segoe UI Symbol"/>
        </w:rPr>
        <w:t>☐</w:t>
      </w:r>
      <w:r w:rsidRPr="00A6465A">
        <w:rPr>
          <w:rFonts w:ascii="Avenir Next LT Pro" w:hAnsi="Avenir Next LT Pro" w:cstheme="majorHAnsi"/>
        </w:rPr>
        <w:t xml:space="preserve"> I’ve thought about who will be affected and ensured they’re invited/represented.</w:t>
      </w:r>
    </w:p>
    <w:p w14:paraId="4ED76F78" w14:textId="060E8A43" w:rsidR="00DF10BE" w:rsidRPr="00A6465A" w:rsidRDefault="00524490" w:rsidP="00067539">
      <w:pPr>
        <w:pStyle w:val="ListBullet"/>
        <w:numPr>
          <w:ilvl w:val="0"/>
          <w:numId w:val="0"/>
        </w:numPr>
        <w:rPr>
          <w:rFonts w:ascii="Avenir Next LT Pro" w:hAnsi="Avenir Next LT Pro" w:cstheme="majorHAnsi"/>
        </w:rPr>
      </w:pPr>
      <w:r w:rsidRPr="00A6465A">
        <w:rPr>
          <w:rFonts w:ascii="Segoe UI Symbol" w:hAnsi="Segoe UI Symbol" w:cs="Segoe UI Symbol"/>
        </w:rPr>
        <w:t>☐</w:t>
      </w:r>
      <w:r w:rsidRPr="00A6465A">
        <w:rPr>
          <w:rFonts w:ascii="Avenir Next LT Pro" w:hAnsi="Avenir Next LT Pro" w:cstheme="majorHAnsi"/>
        </w:rPr>
        <w:t xml:space="preserve"> I’ve decided on the decision mode and will name it (Tell / Consult / Collaborate / Delegate).</w:t>
      </w:r>
    </w:p>
    <w:p w14:paraId="39DC23F0" w14:textId="77777777" w:rsidR="00DF10BE" w:rsidRPr="00A6465A" w:rsidRDefault="00524490" w:rsidP="00067539">
      <w:pPr>
        <w:pStyle w:val="ListBullet"/>
        <w:numPr>
          <w:ilvl w:val="0"/>
          <w:numId w:val="0"/>
        </w:numPr>
        <w:rPr>
          <w:rFonts w:ascii="Avenir Next LT Pro" w:hAnsi="Avenir Next LT Pro" w:cstheme="majorHAnsi"/>
        </w:rPr>
      </w:pPr>
      <w:r w:rsidRPr="00A6465A">
        <w:rPr>
          <w:rFonts w:ascii="Segoe UI Symbol" w:hAnsi="Segoe UI Symbol" w:cs="Segoe UI Symbol"/>
        </w:rPr>
        <w:t>☐</w:t>
      </w:r>
      <w:r w:rsidRPr="00A6465A">
        <w:rPr>
          <w:rFonts w:ascii="Avenir Next LT Pro" w:hAnsi="Avenir Next LT Pro" w:cstheme="majorHAnsi"/>
        </w:rPr>
        <w:t xml:space="preserve"> I know what is non-negotiable and what’s genuinely open to shape.</w:t>
      </w:r>
    </w:p>
    <w:p w14:paraId="4D5B83C1" w14:textId="77777777" w:rsidR="00DF10BE" w:rsidRPr="000121A0" w:rsidRDefault="00524490" w:rsidP="00067539">
      <w:pPr>
        <w:pStyle w:val="ListBullet"/>
        <w:numPr>
          <w:ilvl w:val="0"/>
          <w:numId w:val="0"/>
        </w:numPr>
        <w:rPr>
          <w:rFonts w:ascii="Avenir Next LT Pro" w:hAnsi="Avenir Next LT Pro" w:cstheme="majorHAnsi"/>
        </w:rPr>
      </w:pPr>
      <w:r w:rsidRPr="00A6465A">
        <w:rPr>
          <w:rFonts w:ascii="Segoe UI Symbol" w:hAnsi="Segoe UI Symbol" w:cs="Segoe UI Symbol"/>
        </w:rPr>
        <w:t>☐</w:t>
      </w:r>
      <w:r w:rsidRPr="00A6465A">
        <w:rPr>
          <w:rFonts w:ascii="Avenir Next LT Pro" w:hAnsi="Avenir Next LT Pro" w:cstheme="majorHAnsi"/>
        </w:rPr>
        <w:t xml:space="preserve"> I’m prepared to share my own uncertainty or limits (“I don’t have this all figured </w:t>
      </w:r>
      <w:r w:rsidRPr="000121A0">
        <w:rPr>
          <w:rFonts w:ascii="Avenir Next LT Pro" w:hAnsi="Avenir Next LT Pro" w:cstheme="majorHAnsi"/>
        </w:rPr>
        <w:t>out”).</w:t>
      </w:r>
    </w:p>
    <w:p w14:paraId="2ED24E7D" w14:textId="4FAE1C62" w:rsidR="000121A0" w:rsidRDefault="00524490" w:rsidP="00523F4A">
      <w:pPr>
        <w:pStyle w:val="Heading2"/>
        <w:rPr>
          <w:rFonts w:ascii="Avenir Next LT Pro" w:hAnsi="Avenir Next LT Pro" w:cstheme="majorHAnsi"/>
          <w:b w:val="0"/>
          <w:bCs w:val="0"/>
          <w:color w:val="00ACBD"/>
        </w:rPr>
      </w:pPr>
      <w:r w:rsidRPr="000121A0">
        <w:rPr>
          <w:rFonts w:ascii="Avenir Next LT Pro" w:hAnsi="Avenir Next LT Pro" w:cstheme="majorHAnsi"/>
          <w:color w:val="auto"/>
          <w:sz w:val="22"/>
          <w:szCs w:val="22"/>
        </w:rPr>
        <w:t>2. During the conversation/decision</w:t>
      </w:r>
    </w:p>
    <w:p w14:paraId="727FFC08" w14:textId="77777777" w:rsidR="00891FB3" w:rsidRDefault="00524490" w:rsidP="00891FB3">
      <w:pPr>
        <w:pStyle w:val="ListParagraph"/>
        <w:ind w:left="0"/>
        <w:rPr>
          <w:rFonts w:ascii="Avenir Next LT Pro" w:hAnsi="Avenir Next LT Pro" w:cstheme="majorHAnsi"/>
          <w:b/>
          <w:bCs/>
          <w:color w:val="00ACBD"/>
        </w:rPr>
      </w:pPr>
      <w:r w:rsidRPr="000121A0">
        <w:rPr>
          <w:rFonts w:ascii="Avenir Next LT Pro" w:hAnsi="Avenir Next LT Pro" w:cstheme="majorHAnsi"/>
          <w:b/>
          <w:bCs/>
          <w:color w:val="00ACBD"/>
        </w:rPr>
        <w:t>How I open</w:t>
      </w:r>
    </w:p>
    <w:p w14:paraId="617C6F3F" w14:textId="77777777" w:rsidR="00891FB3" w:rsidRDefault="00524490" w:rsidP="00891FB3">
      <w:pPr>
        <w:pStyle w:val="ListParagraph"/>
        <w:ind w:left="0"/>
        <w:rPr>
          <w:rFonts w:ascii="Avenir Next LT Pro" w:hAnsi="Avenir Next LT Pro"/>
        </w:rPr>
      </w:pPr>
      <w:r w:rsidRPr="00067539">
        <w:rPr>
          <w:rFonts w:ascii="Segoe UI Symbol" w:hAnsi="Segoe UI Symbol" w:cs="Segoe UI Symbol"/>
        </w:rPr>
        <w:t>☐</w:t>
      </w:r>
      <w:r w:rsidRPr="00067539">
        <w:rPr>
          <w:rFonts w:ascii="Avenir Next LT Pro" w:hAnsi="Avenir Next LT Pro"/>
        </w:rPr>
        <w:t xml:space="preserve"> I state the purpose clearly (“We’re here to…”)</w:t>
      </w:r>
    </w:p>
    <w:p w14:paraId="508A2BF6" w14:textId="77777777" w:rsidR="00891FB3" w:rsidRDefault="00524490" w:rsidP="00891FB3">
      <w:pPr>
        <w:pStyle w:val="ListParagraph"/>
        <w:ind w:left="0"/>
        <w:rPr>
          <w:rFonts w:ascii="Avenir Next LT Pro" w:hAnsi="Avenir Next LT Pro"/>
        </w:rPr>
      </w:pPr>
      <w:r w:rsidRPr="00067539">
        <w:rPr>
          <w:rFonts w:ascii="Segoe UI Symbol" w:hAnsi="Segoe UI Symbol" w:cs="Segoe UI Symbol"/>
        </w:rPr>
        <w:t>☐</w:t>
      </w:r>
      <w:r w:rsidRPr="00067539">
        <w:rPr>
          <w:rFonts w:ascii="Avenir Next LT Pro" w:hAnsi="Avenir Next LT Pro"/>
        </w:rPr>
        <w:t xml:space="preserve"> I name the decision mode and boundaries (“I’ll decide, but I need your input on…”).</w:t>
      </w:r>
    </w:p>
    <w:p w14:paraId="4FFB21D1" w14:textId="1138F135" w:rsidR="00DF10BE" w:rsidRPr="00067539" w:rsidRDefault="00524490" w:rsidP="00891FB3">
      <w:pPr>
        <w:pStyle w:val="ListParagraph"/>
        <w:ind w:left="0"/>
        <w:rPr>
          <w:rFonts w:ascii="Avenir Next LT Pro" w:hAnsi="Avenir Next LT Pro"/>
        </w:rPr>
      </w:pPr>
      <w:r w:rsidRPr="00067539">
        <w:rPr>
          <w:rFonts w:ascii="Segoe UI Symbol" w:hAnsi="Segoe UI Symbol" w:cs="Segoe UI Symbol"/>
        </w:rPr>
        <w:t>☐</w:t>
      </w:r>
      <w:r w:rsidRPr="00067539">
        <w:rPr>
          <w:rFonts w:ascii="Avenir Next LT Pro" w:hAnsi="Avenir Next LT Pro"/>
        </w:rPr>
        <w:t xml:space="preserve"> I explicitly invite honesty and dissent (“If this doesn’t feel right, I want you to say so.”).</w:t>
      </w:r>
    </w:p>
    <w:p w14:paraId="5767F3AA" w14:textId="77777777" w:rsidR="00891FB3" w:rsidRDefault="00891FB3" w:rsidP="00891FB3">
      <w:pPr>
        <w:pStyle w:val="ListParagraph"/>
        <w:ind w:left="0"/>
        <w:rPr>
          <w:rFonts w:ascii="Avenir Next LT Pro" w:hAnsi="Avenir Next LT Pro" w:cstheme="majorHAnsi"/>
          <w:b/>
          <w:bCs/>
          <w:color w:val="00ACBD"/>
        </w:rPr>
      </w:pPr>
    </w:p>
    <w:p w14:paraId="6B293354" w14:textId="26A3079E" w:rsidR="00891FB3" w:rsidRDefault="00524490" w:rsidP="00891FB3">
      <w:pPr>
        <w:pStyle w:val="ListParagraph"/>
        <w:ind w:left="0"/>
        <w:rPr>
          <w:rFonts w:ascii="Avenir Next LT Pro" w:hAnsi="Avenir Next LT Pro" w:cstheme="majorHAnsi"/>
          <w:b/>
          <w:bCs/>
          <w:color w:val="00ACBD"/>
        </w:rPr>
      </w:pPr>
      <w:r w:rsidRPr="00067539">
        <w:rPr>
          <w:rFonts w:ascii="Avenir Next LT Pro" w:hAnsi="Avenir Next LT Pro" w:cstheme="majorHAnsi"/>
          <w:b/>
          <w:bCs/>
          <w:color w:val="00ACBD"/>
        </w:rPr>
        <w:t>How I ask</w:t>
      </w:r>
    </w:p>
    <w:p w14:paraId="359501BA" w14:textId="77777777" w:rsidR="00891FB3" w:rsidRDefault="00524490" w:rsidP="00891FB3">
      <w:pPr>
        <w:pStyle w:val="ListParagraph"/>
        <w:ind w:left="0"/>
        <w:rPr>
          <w:rFonts w:ascii="Avenir Next LT Pro" w:hAnsi="Avenir Next LT Pro" w:cstheme="majorHAnsi"/>
        </w:rPr>
      </w:pPr>
      <w:r w:rsidRPr="00A6465A">
        <w:rPr>
          <w:rFonts w:ascii="Segoe UI Symbol" w:hAnsi="Segoe UI Symbol" w:cs="Segoe UI Symbol"/>
        </w:rPr>
        <w:t>☐</w:t>
      </w:r>
      <w:r w:rsidRPr="00A6465A">
        <w:rPr>
          <w:rFonts w:ascii="Avenir Next LT Pro" w:hAnsi="Avenir Next LT Pro" w:cstheme="majorHAnsi"/>
        </w:rPr>
        <w:t xml:space="preserve"> I use open questions (“What are we not seeing yet?”).</w:t>
      </w:r>
    </w:p>
    <w:p w14:paraId="3D6B1542" w14:textId="77777777" w:rsidR="00891FB3" w:rsidRDefault="00524490" w:rsidP="00891FB3">
      <w:pPr>
        <w:pStyle w:val="ListParagraph"/>
        <w:ind w:left="0"/>
        <w:rPr>
          <w:rFonts w:ascii="Avenir Next LT Pro" w:hAnsi="Avenir Next LT Pro" w:cstheme="majorHAnsi"/>
        </w:rPr>
      </w:pPr>
      <w:r w:rsidRPr="00A6465A">
        <w:rPr>
          <w:rFonts w:ascii="Segoe UI Symbol" w:hAnsi="Segoe UI Symbol" w:cs="Segoe UI Symbol"/>
        </w:rPr>
        <w:t>☐</w:t>
      </w:r>
      <w:r w:rsidRPr="00A6465A">
        <w:rPr>
          <w:rFonts w:ascii="Avenir Next LT Pro" w:hAnsi="Avenir Next LT Pro" w:cstheme="majorHAnsi"/>
        </w:rPr>
        <w:t xml:space="preserve"> I invite dissent before closing (“What are the risks or downsides?”).</w:t>
      </w:r>
    </w:p>
    <w:p w14:paraId="1CB7FA75" w14:textId="77777777" w:rsidR="00891FB3" w:rsidRDefault="00524490" w:rsidP="00891FB3">
      <w:pPr>
        <w:pStyle w:val="ListParagraph"/>
        <w:ind w:left="0"/>
        <w:rPr>
          <w:rFonts w:ascii="Avenir Next LT Pro" w:hAnsi="Avenir Next LT Pro" w:cstheme="majorHAnsi"/>
        </w:rPr>
      </w:pPr>
      <w:r w:rsidRPr="00A6465A">
        <w:rPr>
          <w:rFonts w:ascii="Segoe UI Symbol" w:hAnsi="Segoe UI Symbol" w:cs="Segoe UI Symbol"/>
        </w:rPr>
        <w:t>☐</w:t>
      </w:r>
      <w:r w:rsidRPr="00A6465A">
        <w:rPr>
          <w:rFonts w:ascii="Avenir Next LT Pro" w:hAnsi="Avenir Next LT Pro" w:cstheme="majorHAnsi"/>
        </w:rPr>
        <w:t xml:space="preserve"> I bring in quieter voices (“I’d love to hear from someone who hasn’t spoken yet.”).</w:t>
      </w:r>
    </w:p>
    <w:p w14:paraId="724C533F" w14:textId="5986A014" w:rsidR="00DF10BE" w:rsidRPr="00A6465A" w:rsidRDefault="00524490" w:rsidP="00891FB3">
      <w:pPr>
        <w:pStyle w:val="ListParagraph"/>
        <w:ind w:left="0"/>
        <w:rPr>
          <w:rFonts w:ascii="Avenir Next LT Pro" w:hAnsi="Avenir Next LT Pro" w:cstheme="majorHAnsi"/>
        </w:rPr>
      </w:pPr>
      <w:r w:rsidRPr="00A6465A">
        <w:rPr>
          <w:rFonts w:ascii="Segoe UI Symbol" w:hAnsi="Segoe UI Symbol" w:cs="Segoe UI Symbol"/>
        </w:rPr>
        <w:t>☐</w:t>
      </w:r>
      <w:r w:rsidRPr="00A6465A">
        <w:rPr>
          <w:rFonts w:ascii="Avenir Next LT Pro" w:hAnsi="Avenir Next LT Pro" w:cstheme="majorHAnsi"/>
        </w:rPr>
        <w:t xml:space="preserve"> I stay curious, not defensive (“Can you walk me through how you’re thinking about that?”).</w:t>
      </w:r>
    </w:p>
    <w:p w14:paraId="5848841B" w14:textId="77777777" w:rsidR="00891FB3" w:rsidRDefault="00891FB3" w:rsidP="00891FB3">
      <w:pPr>
        <w:pStyle w:val="ListParagraph"/>
        <w:ind w:left="0"/>
        <w:rPr>
          <w:rFonts w:ascii="Avenir Next LT Pro" w:hAnsi="Avenir Next LT Pro" w:cstheme="majorHAnsi"/>
          <w:b/>
          <w:bCs/>
          <w:color w:val="00ACBD"/>
        </w:rPr>
      </w:pPr>
    </w:p>
    <w:p w14:paraId="10C78421" w14:textId="77777777" w:rsidR="00891FB3" w:rsidRDefault="00524490" w:rsidP="00891FB3">
      <w:pPr>
        <w:pStyle w:val="ListParagraph"/>
        <w:ind w:left="0"/>
        <w:rPr>
          <w:rFonts w:ascii="Avenir Next LT Pro" w:hAnsi="Avenir Next LT Pro" w:cstheme="majorHAnsi"/>
          <w:b/>
          <w:bCs/>
          <w:color w:val="00ACBD"/>
        </w:rPr>
      </w:pPr>
      <w:r w:rsidRPr="000121A0">
        <w:rPr>
          <w:rFonts w:ascii="Avenir Next LT Pro" w:hAnsi="Avenir Next LT Pro" w:cstheme="majorHAnsi"/>
          <w:b/>
          <w:bCs/>
          <w:color w:val="00ACBD"/>
        </w:rPr>
        <w:t>How I respond</w:t>
      </w:r>
    </w:p>
    <w:p w14:paraId="19A5ECC1" w14:textId="77777777" w:rsidR="00891FB3" w:rsidRDefault="00524490" w:rsidP="00891FB3">
      <w:pPr>
        <w:pStyle w:val="ListParagraph"/>
        <w:ind w:left="0"/>
        <w:rPr>
          <w:rFonts w:ascii="Avenir Next LT Pro" w:hAnsi="Avenir Next LT Pro" w:cstheme="majorHAnsi"/>
        </w:rPr>
      </w:pPr>
      <w:r w:rsidRPr="00A6465A">
        <w:rPr>
          <w:rFonts w:ascii="Segoe UI Symbol" w:hAnsi="Segoe UI Symbol" w:cs="Segoe UI Symbol"/>
        </w:rPr>
        <w:t>☐</w:t>
      </w:r>
      <w:r w:rsidRPr="00A6465A">
        <w:rPr>
          <w:rFonts w:ascii="Avenir Next LT Pro" w:hAnsi="Avenir Next LT Pro" w:cstheme="majorHAnsi"/>
        </w:rPr>
        <w:t xml:space="preserve"> I thank people for speaking up, especially when they challenge me.</w:t>
      </w:r>
    </w:p>
    <w:p w14:paraId="6BE32839" w14:textId="77777777" w:rsidR="00891FB3" w:rsidRDefault="00524490" w:rsidP="00891FB3">
      <w:pPr>
        <w:pStyle w:val="ListParagraph"/>
        <w:ind w:left="0"/>
        <w:rPr>
          <w:rFonts w:ascii="Avenir Next LT Pro" w:hAnsi="Avenir Next LT Pro" w:cstheme="majorHAnsi"/>
        </w:rPr>
      </w:pPr>
      <w:r w:rsidRPr="00A6465A">
        <w:rPr>
          <w:rFonts w:ascii="Segoe UI Symbol" w:hAnsi="Segoe UI Symbol" w:cs="Segoe UI Symbol"/>
        </w:rPr>
        <w:t>☐</w:t>
      </w:r>
      <w:r w:rsidRPr="00A6465A">
        <w:rPr>
          <w:rFonts w:ascii="Avenir Next LT Pro" w:hAnsi="Avenir Next LT Pro" w:cstheme="majorHAnsi"/>
        </w:rPr>
        <w:t xml:space="preserve"> I separate person from idea (“Let’s look at the idea, not who suggested it.”).</w:t>
      </w:r>
    </w:p>
    <w:p w14:paraId="06948BD6" w14:textId="77777777" w:rsidR="00891FB3" w:rsidRDefault="00524490" w:rsidP="00891FB3">
      <w:pPr>
        <w:pStyle w:val="ListParagraph"/>
        <w:ind w:left="0"/>
        <w:rPr>
          <w:rFonts w:ascii="Avenir Next LT Pro" w:hAnsi="Avenir Next LT Pro" w:cstheme="majorHAnsi"/>
        </w:rPr>
      </w:pPr>
      <w:r w:rsidRPr="00A6465A">
        <w:rPr>
          <w:rFonts w:ascii="Segoe UI Symbol" w:hAnsi="Segoe UI Symbol" w:cs="Segoe UI Symbol"/>
        </w:rPr>
        <w:t>☐</w:t>
      </w:r>
      <w:r w:rsidRPr="00A6465A">
        <w:rPr>
          <w:rFonts w:ascii="Avenir Next LT Pro" w:hAnsi="Avenir Next LT Pro" w:cstheme="majorHAnsi"/>
        </w:rPr>
        <w:t xml:space="preserve"> I manage disagreement without attack (“I see it differently because…”).</w:t>
      </w:r>
    </w:p>
    <w:p w14:paraId="3BC470A7" w14:textId="50CDE9F0" w:rsidR="00DF10BE" w:rsidRPr="00A6465A" w:rsidRDefault="00524490" w:rsidP="00891FB3">
      <w:pPr>
        <w:pStyle w:val="ListParagraph"/>
        <w:ind w:left="0"/>
        <w:rPr>
          <w:rFonts w:ascii="Avenir Next LT Pro" w:hAnsi="Avenir Next LT Pro" w:cstheme="majorHAnsi"/>
        </w:rPr>
      </w:pPr>
      <w:r w:rsidRPr="00A6465A">
        <w:rPr>
          <w:rFonts w:ascii="Segoe UI Symbol" w:hAnsi="Segoe UI Symbol" w:cs="Segoe UI Symbol"/>
        </w:rPr>
        <w:t>☐</w:t>
      </w:r>
      <w:r w:rsidRPr="00A6465A">
        <w:rPr>
          <w:rFonts w:ascii="Avenir Next LT Pro" w:hAnsi="Avenir Next LT Pro" w:cstheme="majorHAnsi"/>
        </w:rPr>
        <w:t xml:space="preserve"> I acknowledge the risk they’re taking (“I know that wasn’t easy to say, thank you.”).</w:t>
      </w:r>
    </w:p>
    <w:p w14:paraId="27CBC18E" w14:textId="77777777" w:rsidR="00891FB3" w:rsidRDefault="00891FB3">
      <w:pPr>
        <w:pStyle w:val="ListParagraph"/>
        <w:rPr>
          <w:rFonts w:ascii="Avenir Next LT Pro" w:hAnsi="Avenir Next LT Pro" w:cstheme="majorHAnsi"/>
          <w:b/>
          <w:bCs/>
          <w:color w:val="00ACBD"/>
        </w:rPr>
      </w:pPr>
    </w:p>
    <w:p w14:paraId="29DB959B" w14:textId="77777777" w:rsidR="00891FB3" w:rsidRDefault="00524490" w:rsidP="00891FB3">
      <w:pPr>
        <w:pStyle w:val="ListParagraph"/>
        <w:ind w:left="0"/>
        <w:rPr>
          <w:rFonts w:ascii="Avenir Next LT Pro" w:hAnsi="Avenir Next LT Pro" w:cstheme="majorHAnsi"/>
          <w:b/>
          <w:bCs/>
          <w:color w:val="00ACBD"/>
        </w:rPr>
      </w:pPr>
      <w:r w:rsidRPr="004D0E52">
        <w:rPr>
          <w:rFonts w:ascii="Avenir Next LT Pro" w:hAnsi="Avenir Next LT Pro" w:cstheme="majorHAnsi"/>
          <w:b/>
          <w:bCs/>
          <w:color w:val="00ACBD"/>
        </w:rPr>
        <w:t>How I handle mistakes / bad news (if they surface)</w:t>
      </w:r>
    </w:p>
    <w:p w14:paraId="3C3507B4" w14:textId="77777777" w:rsidR="00891FB3" w:rsidRDefault="00524490" w:rsidP="00891FB3">
      <w:pPr>
        <w:pStyle w:val="ListParagraph"/>
        <w:ind w:left="0"/>
        <w:rPr>
          <w:rFonts w:ascii="Avenir Next LT Pro" w:hAnsi="Avenir Next LT Pro" w:cstheme="majorHAnsi"/>
        </w:rPr>
      </w:pPr>
      <w:r w:rsidRPr="00A6465A">
        <w:rPr>
          <w:rFonts w:ascii="Segoe UI Symbol" w:hAnsi="Segoe UI Symbol" w:cs="Segoe UI Symbol"/>
        </w:rPr>
        <w:t>☐</w:t>
      </w:r>
      <w:r w:rsidRPr="00A6465A">
        <w:rPr>
          <w:rFonts w:ascii="Avenir Next LT Pro" w:hAnsi="Avenir Next LT Pro" w:cstheme="majorHAnsi"/>
        </w:rPr>
        <w:t xml:space="preserve"> I stay calm and avoid </w:t>
      </w:r>
      <w:proofErr w:type="gramStart"/>
      <w:r w:rsidRPr="00A6465A">
        <w:rPr>
          <w:rFonts w:ascii="Avenir Next LT Pro" w:hAnsi="Avenir Next LT Pro" w:cstheme="majorHAnsi"/>
        </w:rPr>
        <w:t>blame</w:t>
      </w:r>
      <w:proofErr w:type="gramEnd"/>
      <w:r w:rsidRPr="00A6465A">
        <w:rPr>
          <w:rFonts w:ascii="Avenir Next LT Pro" w:hAnsi="Avenir Next LT Pro" w:cstheme="majorHAnsi"/>
        </w:rPr>
        <w:t>.</w:t>
      </w:r>
    </w:p>
    <w:p w14:paraId="14060955" w14:textId="77777777" w:rsidR="00891FB3" w:rsidRDefault="00524490" w:rsidP="00891FB3">
      <w:pPr>
        <w:pStyle w:val="ListParagraph"/>
        <w:ind w:left="0"/>
        <w:rPr>
          <w:rFonts w:ascii="Avenir Next LT Pro" w:hAnsi="Avenir Next LT Pro" w:cstheme="majorHAnsi"/>
        </w:rPr>
      </w:pPr>
      <w:r w:rsidRPr="00A6465A">
        <w:rPr>
          <w:rFonts w:ascii="Segoe UI Symbol" w:hAnsi="Segoe UI Symbol" w:cs="Segoe UI Symbol"/>
        </w:rPr>
        <w:t>☐</w:t>
      </w:r>
      <w:r w:rsidRPr="00A6465A">
        <w:rPr>
          <w:rFonts w:ascii="Avenir Next LT Pro" w:hAnsi="Avenir Next LT Pro" w:cstheme="majorHAnsi"/>
        </w:rPr>
        <w:t xml:space="preserve"> I focus on </w:t>
      </w:r>
      <w:proofErr w:type="gramStart"/>
      <w:r w:rsidRPr="00A6465A">
        <w:rPr>
          <w:rFonts w:ascii="Avenir Next LT Pro" w:hAnsi="Avenir Next LT Pro" w:cstheme="majorHAnsi"/>
        </w:rPr>
        <w:t>what in the</w:t>
      </w:r>
      <w:proofErr w:type="gramEnd"/>
      <w:r w:rsidRPr="00A6465A">
        <w:rPr>
          <w:rFonts w:ascii="Avenir Next LT Pro" w:hAnsi="Avenir Next LT Pro" w:cstheme="majorHAnsi"/>
        </w:rPr>
        <w:t xml:space="preserve"> system or process went wrong, not who to blame.</w:t>
      </w:r>
    </w:p>
    <w:p w14:paraId="0FEF806E" w14:textId="1B7FE1CC" w:rsidR="00DF10BE" w:rsidRDefault="00524490" w:rsidP="00891FB3">
      <w:pPr>
        <w:pStyle w:val="ListParagraph"/>
        <w:ind w:left="0"/>
        <w:rPr>
          <w:rFonts w:ascii="Avenir Next LT Pro" w:hAnsi="Avenir Next LT Pro" w:cstheme="majorHAnsi"/>
        </w:rPr>
      </w:pPr>
      <w:r w:rsidRPr="00A6465A">
        <w:rPr>
          <w:rFonts w:ascii="Segoe UI Symbol" w:hAnsi="Segoe UI Symbol" w:cs="Segoe UI Symbol"/>
        </w:rPr>
        <w:t>☐</w:t>
      </w:r>
      <w:r w:rsidRPr="00A6465A">
        <w:rPr>
          <w:rFonts w:ascii="Avenir Next LT Pro" w:hAnsi="Avenir Next LT Pro" w:cstheme="majorHAnsi"/>
        </w:rPr>
        <w:t xml:space="preserve"> I share my own learning or past mistakes when relevant.</w:t>
      </w:r>
    </w:p>
    <w:p w14:paraId="3D5E0C1B" w14:textId="3D51928C" w:rsidR="00124CDA" w:rsidRPr="00124CDA" w:rsidRDefault="00524490" w:rsidP="00523F4A">
      <w:pPr>
        <w:pStyle w:val="Heading2"/>
      </w:pPr>
      <w:r w:rsidRPr="000121A0">
        <w:rPr>
          <w:rFonts w:ascii="Avenir Next LT Pro" w:hAnsi="Avenir Next LT Pro" w:cstheme="majorHAnsi"/>
          <w:color w:val="auto"/>
          <w:sz w:val="22"/>
          <w:szCs w:val="22"/>
        </w:rPr>
        <w:t xml:space="preserve">3. After the </w:t>
      </w:r>
      <w:r w:rsidR="002C42B7" w:rsidRPr="000121A0">
        <w:rPr>
          <w:rFonts w:ascii="Avenir Next LT Pro" w:hAnsi="Avenir Next LT Pro" w:cstheme="majorHAnsi"/>
          <w:color w:val="auto"/>
          <w:sz w:val="22"/>
          <w:szCs w:val="22"/>
        </w:rPr>
        <w:t>conversation/decision</w:t>
      </w:r>
    </w:p>
    <w:p w14:paraId="1C6002D4" w14:textId="77777777" w:rsidR="00DF10BE" w:rsidRPr="00A6465A" w:rsidRDefault="00524490" w:rsidP="00891FB3">
      <w:pPr>
        <w:pStyle w:val="ListBullet"/>
        <w:numPr>
          <w:ilvl w:val="0"/>
          <w:numId w:val="0"/>
        </w:numPr>
        <w:rPr>
          <w:rFonts w:ascii="Avenir Next LT Pro" w:hAnsi="Avenir Next LT Pro" w:cstheme="majorHAnsi"/>
        </w:rPr>
      </w:pPr>
      <w:r w:rsidRPr="00A6465A">
        <w:rPr>
          <w:rFonts w:ascii="Segoe UI Symbol" w:hAnsi="Segoe UI Symbol" w:cs="Segoe UI Symbol"/>
        </w:rPr>
        <w:t>☐</w:t>
      </w:r>
      <w:r w:rsidRPr="00A6465A">
        <w:rPr>
          <w:rFonts w:ascii="Avenir Next LT Pro" w:hAnsi="Avenir Next LT Pro" w:cstheme="majorHAnsi"/>
        </w:rPr>
        <w:t xml:space="preserve"> I clearly </w:t>
      </w:r>
      <w:proofErr w:type="spellStart"/>
      <w:r w:rsidRPr="00A6465A">
        <w:rPr>
          <w:rFonts w:ascii="Avenir Next LT Pro" w:hAnsi="Avenir Next LT Pro" w:cstheme="majorHAnsi"/>
        </w:rPr>
        <w:t>summarise</w:t>
      </w:r>
      <w:proofErr w:type="spellEnd"/>
      <w:r w:rsidRPr="00A6465A">
        <w:rPr>
          <w:rFonts w:ascii="Avenir Next LT Pro" w:hAnsi="Avenir Next LT Pro" w:cstheme="majorHAnsi"/>
        </w:rPr>
        <w:t xml:space="preserve"> the decision and next steps.</w:t>
      </w:r>
    </w:p>
    <w:p w14:paraId="2A5951F7" w14:textId="77777777" w:rsidR="00DF10BE" w:rsidRPr="00A6465A" w:rsidRDefault="00524490" w:rsidP="00891FB3">
      <w:pPr>
        <w:pStyle w:val="ListBullet"/>
        <w:numPr>
          <w:ilvl w:val="0"/>
          <w:numId w:val="0"/>
        </w:numPr>
        <w:rPr>
          <w:rFonts w:ascii="Avenir Next LT Pro" w:hAnsi="Avenir Next LT Pro" w:cstheme="majorHAnsi"/>
        </w:rPr>
      </w:pPr>
      <w:r w:rsidRPr="00A6465A">
        <w:rPr>
          <w:rFonts w:ascii="Segoe UI Symbol" w:hAnsi="Segoe UI Symbol" w:cs="Segoe UI Symbol"/>
        </w:rPr>
        <w:t>☐</w:t>
      </w:r>
      <w:r w:rsidRPr="00A6465A">
        <w:rPr>
          <w:rFonts w:ascii="Avenir Next LT Pro" w:hAnsi="Avenir Next LT Pro" w:cstheme="majorHAnsi"/>
        </w:rPr>
        <w:t xml:space="preserve"> I explain the “why” behind the decision and how input shaped it.</w:t>
      </w:r>
    </w:p>
    <w:p w14:paraId="3FAA2721" w14:textId="77777777" w:rsidR="00DF10BE" w:rsidRPr="00A6465A" w:rsidRDefault="00524490" w:rsidP="00891FB3">
      <w:pPr>
        <w:pStyle w:val="ListBullet"/>
        <w:numPr>
          <w:ilvl w:val="0"/>
          <w:numId w:val="0"/>
        </w:numPr>
        <w:rPr>
          <w:rFonts w:ascii="Avenir Next LT Pro" w:hAnsi="Avenir Next LT Pro" w:cstheme="majorHAnsi"/>
        </w:rPr>
      </w:pPr>
      <w:r w:rsidRPr="00A6465A">
        <w:rPr>
          <w:rFonts w:ascii="Segoe UI Symbol" w:hAnsi="Segoe UI Symbol" w:cs="Segoe UI Symbol"/>
        </w:rPr>
        <w:t>☐</w:t>
      </w:r>
      <w:r w:rsidRPr="00A6465A">
        <w:rPr>
          <w:rFonts w:ascii="Avenir Next LT Pro" w:hAnsi="Avenir Next LT Pro" w:cstheme="majorHAnsi"/>
        </w:rPr>
        <w:t xml:space="preserve"> If I changed my mind based on input, I say so explicitly.</w:t>
      </w:r>
    </w:p>
    <w:p w14:paraId="7DABF1E1" w14:textId="77777777" w:rsidR="00DF10BE" w:rsidRPr="00A6465A" w:rsidRDefault="00524490" w:rsidP="00891FB3">
      <w:pPr>
        <w:pStyle w:val="ListBullet"/>
        <w:numPr>
          <w:ilvl w:val="0"/>
          <w:numId w:val="0"/>
        </w:numPr>
        <w:rPr>
          <w:rFonts w:ascii="Avenir Next LT Pro" w:hAnsi="Avenir Next LT Pro" w:cstheme="majorHAnsi"/>
        </w:rPr>
      </w:pPr>
      <w:r w:rsidRPr="00A6465A">
        <w:rPr>
          <w:rFonts w:ascii="Segoe UI Symbol" w:hAnsi="Segoe UI Symbol" w:cs="Segoe UI Symbol"/>
        </w:rPr>
        <w:t>☐</w:t>
      </w:r>
      <w:r w:rsidRPr="00A6465A">
        <w:rPr>
          <w:rFonts w:ascii="Avenir Next LT Pro" w:hAnsi="Avenir Next LT Pro" w:cstheme="majorHAnsi"/>
        </w:rPr>
        <w:t xml:space="preserve"> I close the loop on suggestions (even those we’re not taking up now).</w:t>
      </w:r>
    </w:p>
    <w:p w14:paraId="486B3D39" w14:textId="77777777" w:rsidR="00DF10BE" w:rsidRPr="00A6465A" w:rsidRDefault="00524490" w:rsidP="00891FB3">
      <w:pPr>
        <w:pStyle w:val="ListBullet"/>
        <w:numPr>
          <w:ilvl w:val="0"/>
          <w:numId w:val="0"/>
        </w:numPr>
        <w:rPr>
          <w:rFonts w:ascii="Avenir Next LT Pro" w:hAnsi="Avenir Next LT Pro" w:cstheme="majorHAnsi"/>
        </w:rPr>
      </w:pPr>
      <w:r w:rsidRPr="00A6465A">
        <w:rPr>
          <w:rFonts w:ascii="Segoe UI Symbol" w:hAnsi="Segoe UI Symbol" w:cs="Segoe UI Symbol"/>
        </w:rPr>
        <w:t>☐</w:t>
      </w:r>
      <w:r w:rsidRPr="00A6465A">
        <w:rPr>
          <w:rFonts w:ascii="Avenir Next LT Pro" w:hAnsi="Avenir Next LT Pro" w:cstheme="majorHAnsi"/>
        </w:rPr>
        <w:t xml:space="preserve"> I ask, “How did this process feel?” or “What could we improve about how we ran this conversation?”</w:t>
      </w:r>
    </w:p>
    <w:p w14:paraId="5518908B" w14:textId="77777777" w:rsidR="00DF10BE" w:rsidRPr="00A6465A" w:rsidRDefault="00524490" w:rsidP="00891FB3">
      <w:pPr>
        <w:pStyle w:val="ListBullet"/>
        <w:numPr>
          <w:ilvl w:val="0"/>
          <w:numId w:val="0"/>
        </w:numPr>
        <w:rPr>
          <w:rFonts w:ascii="Avenir Next LT Pro" w:hAnsi="Avenir Next LT Pro" w:cstheme="majorHAnsi"/>
        </w:rPr>
      </w:pPr>
      <w:r w:rsidRPr="00A6465A">
        <w:rPr>
          <w:rFonts w:ascii="Segoe UI Symbol" w:hAnsi="Segoe UI Symbol" w:cs="Segoe UI Symbol"/>
        </w:rPr>
        <w:t>☐</w:t>
      </w:r>
      <w:r w:rsidRPr="00A6465A">
        <w:rPr>
          <w:rFonts w:ascii="Avenir Next LT Pro" w:hAnsi="Avenir Next LT Pro" w:cstheme="majorHAnsi"/>
        </w:rPr>
        <w:t xml:space="preserve"> I note one micro-behaviour I’ll repeat next time and one I’ll improve.</w:t>
      </w:r>
    </w:p>
    <w:sectPr w:rsidR="00DF10BE" w:rsidRPr="00A6465A" w:rsidSect="00523F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D1FA1C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397617"/>
    <w:multiLevelType w:val="hybridMultilevel"/>
    <w:tmpl w:val="79BEF8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A2E47"/>
    <w:multiLevelType w:val="hybridMultilevel"/>
    <w:tmpl w:val="552E27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47536"/>
    <w:multiLevelType w:val="hybridMultilevel"/>
    <w:tmpl w:val="C95452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615EC"/>
    <w:multiLevelType w:val="hybridMultilevel"/>
    <w:tmpl w:val="3D7E9E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E4EAC"/>
    <w:multiLevelType w:val="hybridMultilevel"/>
    <w:tmpl w:val="8CB688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812856">
    <w:abstractNumId w:val="8"/>
  </w:num>
  <w:num w:numId="2" w16cid:durableId="1813016127">
    <w:abstractNumId w:val="6"/>
  </w:num>
  <w:num w:numId="3" w16cid:durableId="752318505">
    <w:abstractNumId w:val="5"/>
  </w:num>
  <w:num w:numId="4" w16cid:durableId="1156729945">
    <w:abstractNumId w:val="4"/>
  </w:num>
  <w:num w:numId="5" w16cid:durableId="490558755">
    <w:abstractNumId w:val="7"/>
  </w:num>
  <w:num w:numId="6" w16cid:durableId="2131393315">
    <w:abstractNumId w:val="3"/>
  </w:num>
  <w:num w:numId="7" w16cid:durableId="455371391">
    <w:abstractNumId w:val="2"/>
  </w:num>
  <w:num w:numId="8" w16cid:durableId="1839229127">
    <w:abstractNumId w:val="1"/>
  </w:num>
  <w:num w:numId="9" w16cid:durableId="795757271">
    <w:abstractNumId w:val="0"/>
  </w:num>
  <w:num w:numId="10" w16cid:durableId="945818348">
    <w:abstractNumId w:val="10"/>
  </w:num>
  <w:num w:numId="11" w16cid:durableId="528107799">
    <w:abstractNumId w:val="13"/>
  </w:num>
  <w:num w:numId="12" w16cid:durableId="1854492210">
    <w:abstractNumId w:val="12"/>
  </w:num>
  <w:num w:numId="13" w16cid:durableId="148063491">
    <w:abstractNumId w:val="9"/>
  </w:num>
  <w:num w:numId="14" w16cid:durableId="4557587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LS0MLM0MLW0MDEzsDRV0lEKTi0uzszPAykwrAUAT+jeGCwAAAA="/>
  </w:docVars>
  <w:rsids>
    <w:rsidRoot w:val="00B47730"/>
    <w:rsid w:val="000121A0"/>
    <w:rsid w:val="00027EED"/>
    <w:rsid w:val="00034616"/>
    <w:rsid w:val="0006063C"/>
    <w:rsid w:val="00067539"/>
    <w:rsid w:val="00124CDA"/>
    <w:rsid w:val="0015074B"/>
    <w:rsid w:val="002354F3"/>
    <w:rsid w:val="0029639D"/>
    <w:rsid w:val="00296AC9"/>
    <w:rsid w:val="002C42B7"/>
    <w:rsid w:val="00326F90"/>
    <w:rsid w:val="004D0E52"/>
    <w:rsid w:val="004F26AF"/>
    <w:rsid w:val="00523F4A"/>
    <w:rsid w:val="00524490"/>
    <w:rsid w:val="0058551F"/>
    <w:rsid w:val="006108B6"/>
    <w:rsid w:val="00675586"/>
    <w:rsid w:val="006A54C5"/>
    <w:rsid w:val="00832D0C"/>
    <w:rsid w:val="00891FB3"/>
    <w:rsid w:val="00907874"/>
    <w:rsid w:val="00A6465A"/>
    <w:rsid w:val="00AA02D7"/>
    <w:rsid w:val="00AA1D8D"/>
    <w:rsid w:val="00B14F3D"/>
    <w:rsid w:val="00B47730"/>
    <w:rsid w:val="00C200B2"/>
    <w:rsid w:val="00CB0664"/>
    <w:rsid w:val="00CE5AD9"/>
    <w:rsid w:val="00DD503D"/>
    <w:rsid w:val="00DF10BE"/>
    <w:rsid w:val="00E8664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F4D8C2"/>
  <w14:defaultImageDpi w14:val="300"/>
  <w15:docId w15:val="{209E783F-5AA5-4D8E-854A-E831C366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ed4765-e7eb-4253-a725-d69cacc29613" xsi:nil="true"/>
    <lcf76f155ced4ddcb4097134ff3c332f xmlns="2827e806-c278-4bb3-9bdf-85935586382e">
      <Terms xmlns="http://schemas.microsoft.com/office/infopath/2007/PartnerControls"/>
    </lcf76f155ced4ddcb4097134ff3c332f>
    <_dlc_DocId xmlns="27ed4765-e7eb-4253-a725-d69cacc29613">TGCNN6408S-1017224784-123555</_dlc_DocId>
    <_dlc_DocIdUrl xmlns="27ed4765-e7eb-4253-a725-d69cacc29613">
      <Url>https://ontalent.sharepoint.com/_layouts/15/DocIdRedir.aspx?ID=TGCNN6408S-1017224784-123555</Url>
      <Description>TGCNN6408S-1017224784-123555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D828F1581AD148A0700AF81CFC79B5" ma:contentTypeVersion="14" ma:contentTypeDescription="Create a new document." ma:contentTypeScope="" ma:versionID="8a02f7ba1596fdaa731da13d91ffd73a">
  <xsd:schema xmlns:xsd="http://www.w3.org/2001/XMLSchema" xmlns:xs="http://www.w3.org/2001/XMLSchema" xmlns:p="http://schemas.microsoft.com/office/2006/metadata/properties" xmlns:ns2="2827e806-c278-4bb3-9bdf-85935586382e" xmlns:ns3="27ed4765-e7eb-4253-a725-d69cacc29613" targetNamespace="http://schemas.microsoft.com/office/2006/metadata/properties" ma:root="true" ma:fieldsID="ee747c52e3259c838454326a1f743cb7" ns2:_="" ns3:_="">
    <xsd:import namespace="2827e806-c278-4bb3-9bdf-85935586382e"/>
    <xsd:import namespace="27ed4765-e7eb-4253-a725-d69cacc29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7e806-c278-4bb3-9bdf-859355863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5b024c7-0968-4708-a498-8c4a43e78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d4765-e7eb-4253-a725-d69cacc29613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ac7f46df-79f2-4712-ad6d-29e0d1c7175c}" ma:internalName="TaxCatchAll" ma:showField="CatchAllData" ma:web="27ed4765-e7eb-4253-a725-d69cacc29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98467A-0FF4-4B2B-AA4D-B86A018E6B48}">
  <ds:schemaRefs>
    <ds:schemaRef ds:uri="http://purl.org/dc/dcmitype/"/>
    <ds:schemaRef ds:uri="http://purl.org/dc/elements/1.1/"/>
    <ds:schemaRef ds:uri="http://www.w3.org/XML/1998/namespace"/>
    <ds:schemaRef ds:uri="2827e806-c278-4bb3-9bdf-85935586382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27ed4765-e7eb-4253-a725-d69cacc29613"/>
  </ds:schemaRefs>
</ds:datastoreItem>
</file>

<file path=customXml/itemProps2.xml><?xml version="1.0" encoding="utf-8"?>
<ds:datastoreItem xmlns:ds="http://schemas.openxmlformats.org/officeDocument/2006/customXml" ds:itemID="{7DA335C1-BCE2-4728-898D-AC48CE5FD1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8B7B67-8419-45B1-A74F-CD9EC4BBEE0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D9A5E23-F7CE-4A7C-91F7-F0E6BFE10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7e806-c278-4bb3-9bdf-85935586382e"/>
    <ds:schemaRef ds:uri="27ed4765-e7eb-4253-a725-d69cacc29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285</Words>
  <Characters>1790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Chenny Nugent</cp:lastModifiedBy>
  <cp:revision>2</cp:revision>
  <cp:lastPrinted>2025-12-08T00:12:00Z</cp:lastPrinted>
  <dcterms:created xsi:type="dcterms:W3CDTF">2025-12-12T04:29:00Z</dcterms:created>
  <dcterms:modified xsi:type="dcterms:W3CDTF">2025-12-12T04:29:00Z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d63e40f2-5017-4b51-9246-e918f8d4e051</vt:lpwstr>
  </property>
  <property fmtid="{D5CDD505-2E9C-101B-9397-08002B2CF9AE}" pid="3" name="ContentTypeId">
    <vt:lpwstr>0x01010041D828F1581AD148A0700AF81CFC79B5</vt:lpwstr>
  </property>
  <property fmtid="{D5CDD505-2E9C-101B-9397-08002B2CF9AE}" pid="4" name="_dlc_DocIdItemGuid">
    <vt:lpwstr>ea3172a5-e986-46fe-800b-4a7eb76c4f31</vt:lpwstr>
  </property>
  <property fmtid="{D5CDD505-2E9C-101B-9397-08002B2CF9AE}" pid="5" name="MediaServiceImageTags">
    <vt:lpwstr/>
  </property>
</Properties>
</file>